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Pr="00CE2BFE" w:rsidRDefault="00CE2BFE" w:rsidP="00CE2BFE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CE2BFE" w:rsidRDefault="005640A6">
            <w:pPr>
              <w:jc w:val="right"/>
              <w:rPr>
                <w:sz w:val="18"/>
                <w:szCs w:val="18"/>
              </w:rPr>
            </w:pPr>
          </w:p>
          <w:p w:rsidR="005640A6" w:rsidRPr="00CE2BFE" w:rsidRDefault="00115649" w:rsidP="00B94097">
            <w:pPr>
              <w:jc w:val="right"/>
              <w:rPr>
                <w:sz w:val="18"/>
                <w:szCs w:val="18"/>
              </w:rPr>
            </w:pPr>
            <w:r w:rsidRPr="00115649">
              <w:rPr>
                <w:sz w:val="18"/>
                <w:szCs w:val="18"/>
              </w:rPr>
              <w:t>Гимнастический снаряд "Шведская стенка" оснащенный баскетбольным кольцом 108мм</w:t>
            </w:r>
            <w:r w:rsidR="00B94097" w:rsidRPr="00CE2BFE">
              <w:rPr>
                <w:sz w:val="18"/>
                <w:szCs w:val="18"/>
              </w:rPr>
              <w:t>.</w:t>
            </w:r>
          </w:p>
          <w:p w:rsidR="005640A6" w:rsidRPr="00CE2BFE" w:rsidRDefault="00347FE6">
            <w:pPr>
              <w:jc w:val="right"/>
              <w:rPr>
                <w:sz w:val="18"/>
                <w:szCs w:val="18"/>
              </w:rPr>
            </w:pPr>
            <w:r w:rsidRPr="00CE2BFE">
              <w:rPr>
                <w:sz w:val="18"/>
                <w:szCs w:val="18"/>
              </w:rPr>
              <w:t>ТУ-9610-004-51879206-2009г.</w:t>
            </w:r>
          </w:p>
          <w:p w:rsidR="005640A6" w:rsidRPr="00CE2BFE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CE2BFE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CE2BFE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115649" w:rsidRPr="00115649" w:rsidRDefault="00115649" w:rsidP="00115649">
            <w:pPr>
              <w:jc w:val="right"/>
              <w:rPr>
                <w:sz w:val="40"/>
                <w:szCs w:val="40"/>
              </w:rPr>
            </w:pPr>
            <w:r w:rsidRPr="00115649">
              <w:rPr>
                <w:sz w:val="40"/>
                <w:szCs w:val="40"/>
              </w:rPr>
              <w:t>Гимнастический снаряд "Шведская стенка" оснащенный баскетбольным кольцом 108мм.</w:t>
            </w:r>
          </w:p>
          <w:p w:rsidR="00080113" w:rsidRPr="00080113" w:rsidRDefault="00080113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115649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02181" cy="5124450"/>
                  <wp:effectExtent l="19050" t="0" r="0" b="0"/>
                  <wp:docPr id="1" name="Рисунок 0" descr="97861.000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61.0000.00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2181" cy="512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C9D" w:rsidRDefault="005C7C9D">
      <w:pPr>
        <w:jc w:val="center"/>
        <w:rPr>
          <w:b/>
          <w:bCs/>
          <w:sz w:val="26"/>
          <w:szCs w:val="26"/>
          <w:lang w:val="en-US"/>
        </w:rPr>
      </w:pPr>
    </w:p>
    <w:p w:rsidR="00115649" w:rsidRDefault="00115649">
      <w:pPr>
        <w:jc w:val="center"/>
        <w:rPr>
          <w:b/>
          <w:bCs/>
          <w:sz w:val="26"/>
          <w:szCs w:val="26"/>
        </w:rPr>
      </w:pPr>
    </w:p>
    <w:p w:rsidR="00115649" w:rsidRDefault="00115649">
      <w:pPr>
        <w:jc w:val="center"/>
        <w:rPr>
          <w:b/>
          <w:bCs/>
          <w:sz w:val="26"/>
          <w:szCs w:val="26"/>
        </w:rPr>
      </w:pPr>
    </w:p>
    <w:p w:rsidR="00115649" w:rsidRDefault="00115649">
      <w:pPr>
        <w:jc w:val="center"/>
        <w:rPr>
          <w:b/>
          <w:bCs/>
          <w:sz w:val="26"/>
          <w:szCs w:val="26"/>
        </w:rPr>
      </w:pPr>
    </w:p>
    <w:p w:rsidR="00115649" w:rsidRDefault="00115649">
      <w:pPr>
        <w:jc w:val="center"/>
        <w:rPr>
          <w:b/>
          <w:bCs/>
          <w:sz w:val="26"/>
          <w:szCs w:val="26"/>
        </w:rPr>
      </w:pPr>
    </w:p>
    <w:p w:rsidR="00115649" w:rsidRDefault="00115649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4D2BF1" w:rsidRDefault="005640A6">
      <w:pPr>
        <w:jc w:val="center"/>
        <w:rPr>
          <w:bCs/>
          <w:sz w:val="24"/>
        </w:rPr>
      </w:pPr>
    </w:p>
    <w:p w:rsidR="005640A6" w:rsidRDefault="00347FE6" w:rsidP="004D2BF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115649" w:rsidRPr="00115649">
        <w:t>Гимнастический снаряд "Шведская стенка" оснащенный баскетбольным кольцом 108мм</w:t>
      </w:r>
      <w:r w:rsidR="006F28E3">
        <w:rPr>
          <w:rFonts w:cs="Tahoma"/>
        </w:rPr>
        <w:t xml:space="preserve">» (далее </w:t>
      </w:r>
      <w:r w:rsidR="00115649">
        <w:rPr>
          <w:rFonts w:cs="Tahoma"/>
        </w:rPr>
        <w:t>–</w:t>
      </w:r>
      <w:r w:rsidR="006F28E3">
        <w:rPr>
          <w:rFonts w:cs="Tahoma"/>
        </w:rPr>
        <w:t xml:space="preserve"> </w:t>
      </w:r>
      <w:r w:rsidR="00115649">
        <w:rPr>
          <w:rFonts w:cs="Tahoma"/>
        </w:rPr>
        <w:t>Снаряд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115649" w:rsidP="004D2BF1">
      <w:pPr>
        <w:pStyle w:val="ac"/>
        <w:jc w:val="both"/>
      </w:pPr>
      <w:r>
        <w:t>Снаряд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физкультурно-оздоровительных мероприятий</w:t>
      </w:r>
      <w:r w:rsidR="00B21BD8">
        <w:t>.</w:t>
      </w:r>
    </w:p>
    <w:p w:rsidR="004B72E1" w:rsidRDefault="00E631C7" w:rsidP="004D2BF1">
      <w:pPr>
        <w:pStyle w:val="ac"/>
        <w:jc w:val="both"/>
      </w:pPr>
      <w:r>
        <w:t xml:space="preserve">Установка </w:t>
      </w:r>
      <w:r w:rsidR="00115649">
        <w:t>снаряда</w:t>
      </w:r>
      <w:r w:rsidR="003A5DCB">
        <w:t xml:space="preserve"> происходит</w:t>
      </w:r>
      <w:r>
        <w:t xml:space="preserve"> путем </w:t>
      </w:r>
      <w:r w:rsidR="004B72E1">
        <w:t xml:space="preserve">стягивания элементов комплекса между собой </w:t>
      </w:r>
      <w:r w:rsidR="00115649">
        <w:t xml:space="preserve">с помощью хомутов </w:t>
      </w:r>
      <w:r w:rsidR="004B72E1">
        <w:t>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D2BF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элементов </w:t>
      </w:r>
      <w:r w:rsidR="00115649">
        <w:rPr>
          <w:rFonts w:cs="Tahoma"/>
        </w:rPr>
        <w:t>снаряда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ED43FC" w:rsidRDefault="00ED43FC" w:rsidP="00ED43FC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4D2BF1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Default="000C4A49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</w:t>
      </w:r>
      <w:r w:rsidR="00B21BD8">
        <w:rPr>
          <w:rFonts w:cs="Tahoma"/>
        </w:rPr>
        <w:t xml:space="preserve">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</w:t>
      </w:r>
      <w:r w:rsidR="00667D32">
        <w:rPr>
          <w:rFonts w:cs="Tahoma"/>
        </w:rPr>
        <w:t>1</w:t>
      </w:r>
      <w:r w:rsidR="00ED43FC">
        <w:rPr>
          <w:rFonts w:cs="Tahoma"/>
        </w:rPr>
        <w:t>594</w:t>
      </w:r>
      <w:r w:rsidR="00115649">
        <w:rPr>
          <w:rFonts w:cs="Tahoma"/>
        </w:rPr>
        <w:t xml:space="preserve"> </w:t>
      </w:r>
      <w:r w:rsidR="00A0527A" w:rsidRPr="00AD6C47">
        <w:rPr>
          <w:rFonts w:cs="Tahoma"/>
        </w:rPr>
        <w:t>мм;</w:t>
      </w:r>
    </w:p>
    <w:p w:rsidR="00667D32" w:rsidRPr="00667D32" w:rsidRDefault="00667D32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 шведской стенки                      1</w:t>
      </w:r>
      <w:r w:rsidR="00ED43FC">
        <w:rPr>
          <w:rFonts w:cs="Tahoma"/>
        </w:rPr>
        <w:t>3</w:t>
      </w:r>
      <w:r>
        <w:rPr>
          <w:rFonts w:cs="Tahoma"/>
        </w:rPr>
        <w:t>14 мм</w:t>
      </w:r>
      <w:r w:rsidRPr="00667D32">
        <w:rPr>
          <w:rFonts w:cs="Tahoma"/>
        </w:rPr>
        <w:t xml:space="preserve">; </w:t>
      </w:r>
    </w:p>
    <w:p w:rsidR="007E68E6" w:rsidRPr="00AD6C47" w:rsidRDefault="000C4A49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Глубина</w:t>
      </w:r>
      <w:r w:rsidR="00B21BD8">
        <w:rPr>
          <w:rFonts w:cs="Tahoma"/>
        </w:rPr>
        <w:t xml:space="preserve">                                                 </w:t>
      </w:r>
      <w:r w:rsidR="007E68E6" w:rsidRPr="00AD6C47">
        <w:rPr>
          <w:rFonts w:cs="Tahoma"/>
        </w:rPr>
        <w:t xml:space="preserve"> </w:t>
      </w:r>
      <w:r w:rsidR="00ED43FC">
        <w:rPr>
          <w:rFonts w:cs="Tahoma"/>
        </w:rPr>
        <w:t>1123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</w:t>
      </w:r>
      <w:r w:rsidR="00ED43FC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0C4A49">
        <w:rPr>
          <w:rFonts w:cs="Tahoma"/>
        </w:rPr>
        <w:t>2</w:t>
      </w:r>
      <w:r w:rsidR="007A1E95">
        <w:rPr>
          <w:rFonts w:cs="Tahoma"/>
        </w:rPr>
        <w:t>3</w:t>
      </w:r>
      <w:r w:rsidR="00ED43FC">
        <w:rPr>
          <w:rFonts w:cs="Tahoma"/>
        </w:rPr>
        <w:t>29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343442">
        <w:rPr>
          <w:rFonts w:cs="Tahoma"/>
        </w:rPr>
        <w:t xml:space="preserve"> </w:t>
      </w:r>
      <w:r w:rsidR="00667D32" w:rsidRPr="00ED43FC">
        <w:rPr>
          <w:rFonts w:cs="Tahoma"/>
        </w:rPr>
        <w:t>9</w:t>
      </w:r>
      <w:r w:rsidR="00ED43FC">
        <w:rPr>
          <w:rFonts w:cs="Tahoma"/>
        </w:rPr>
        <w:t>8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4D2BF1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4D2BF1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9F0B1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C9747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D7329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667D32">
              <w:rPr>
                <w:rFonts w:cs="Tahoma"/>
                <w:shd w:val="clear" w:color="auto" w:fill="FFFFFF"/>
                <w:lang w:val="en-US"/>
              </w:rPr>
              <w:t>3000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0C4A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667D32" w:rsidTr="00932A77">
        <w:trPr>
          <w:trHeight w:val="309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67D32" w:rsidRDefault="00667D3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67D32" w:rsidRDefault="00667D32" w:rsidP="00D73292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noProof/>
                <w:shd w:val="clear" w:color="auto" w:fill="FFFFFF"/>
              </w:rPr>
              <w:t xml:space="preserve">Модуль Шведская стенка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7D32" w:rsidRDefault="00667D3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7D32" w:rsidRDefault="00667D32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 w:rsidRPr="00667D32">
              <w:rPr>
                <w:noProof/>
                <w:sz w:val="24"/>
              </w:rPr>
              <w:drawing>
                <wp:inline distT="0" distB="0" distL="0" distR="0" wp14:anchorId="22643578" wp14:editId="79640CEA">
                  <wp:extent cx="2352040" cy="3589020"/>
                  <wp:effectExtent l="19050" t="0" r="0" b="0"/>
                  <wp:docPr id="8" name="Рисунок 2" descr="97861.600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61.6000.00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40" cy="358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667D3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667D32" w:rsidRDefault="00667D32" w:rsidP="009F0B12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Кронштейн кольца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F31FB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ED43F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E50626C" wp14:editId="3CDC94FD">
                  <wp:extent cx="1628775" cy="14579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7861.8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24" cy="146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D32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67D32" w:rsidRDefault="00667D3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67D32" w:rsidRDefault="00667D32" w:rsidP="009F0B12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Кольцо баскетбольное №7 с сеткой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7D32" w:rsidRDefault="00667D3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67D32" w:rsidRDefault="00667D32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6F1DC7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6F1DC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6F1DC7" w:rsidP="009F0B12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</w:t>
            </w:r>
            <w:r w:rsidR="009F0B12">
              <w:rPr>
                <w:rFonts w:cs="Tahoma"/>
                <w:shd w:val="clear" w:color="auto" w:fill="FFFFFF"/>
              </w:rPr>
              <w:t>2</w:t>
            </w:r>
            <w:r>
              <w:rPr>
                <w:rFonts w:cs="Tahoma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6F1DC7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6F1DC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9F0B12" w:rsidP="009F0B12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6F1DC7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6F1DC7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F1DC7" w:rsidRDefault="009F0B12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</w:t>
            </w:r>
            <w:r>
              <w:rPr>
                <w:rFonts w:cs="Tahoma"/>
                <w:shd w:val="clear" w:color="auto" w:fill="FFFFFF"/>
              </w:rPr>
              <w:t>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DC7" w:rsidRDefault="006F1DC7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C9747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97479" w:rsidRDefault="009F0B12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97479" w:rsidRDefault="00C97479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  <w:r w:rsidR="00D73292">
              <w:rPr>
                <w:rFonts w:cs="Tahoma"/>
                <w:shd w:val="clear" w:color="auto" w:fill="FFFFFF"/>
              </w:rPr>
              <w:t xml:space="preserve"> 108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7479" w:rsidRDefault="00C9747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7479" w:rsidRDefault="00C97479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9F0B12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03229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9F0B12" w:rsidP="00686D0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4D2BF1" w:rsidRPr="004D2BF1" w:rsidRDefault="004D2BF1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D2BF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32705E" w:rsidP="00836C9D">
      <w:pPr>
        <w:pStyle w:val="ac"/>
        <w:spacing w:line="100" w:lineRule="atLeast"/>
        <w:jc w:val="both"/>
      </w:pPr>
      <w:proofErr w:type="gramStart"/>
      <w:r>
        <w:rPr>
          <w:lang w:val="en-US"/>
        </w:rPr>
        <w:t>C</w:t>
      </w:r>
      <w:r>
        <w:t>наряд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>
        <w:t xml:space="preserve">  </w:t>
      </w:r>
      <w:r w:rsidR="008B02D4">
        <w:t xml:space="preserve">            </w:t>
      </w:r>
      <w:r w:rsidR="009F0B12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9F0B12">
        <w:t>1]</w:t>
      </w:r>
      <w:r>
        <w:t>,</w:t>
      </w:r>
      <w:r w:rsidR="00C97479">
        <w:t xml:space="preserve"> </w:t>
      </w:r>
      <w:r w:rsidR="009F0B12">
        <w:t>м</w:t>
      </w:r>
      <w:r w:rsidR="00C97479">
        <w:t xml:space="preserve">одуля </w:t>
      </w:r>
      <w:r>
        <w:t>шведской стенки</w:t>
      </w:r>
      <w:r w:rsidR="006C223B">
        <w:t xml:space="preserve"> </w:t>
      </w:r>
      <w:r w:rsidR="006C223B" w:rsidRPr="006C223B">
        <w:t>[</w:t>
      </w:r>
      <w:r w:rsidR="00C97479">
        <w:t>2</w:t>
      </w:r>
      <w:r w:rsidR="00617499">
        <w:t>]</w:t>
      </w:r>
      <w:r>
        <w:t xml:space="preserve">, </w:t>
      </w:r>
      <w:r w:rsidR="009F0B12">
        <w:t>К</w:t>
      </w:r>
      <w:r>
        <w:t xml:space="preserve">ронштейна кольца </w:t>
      </w:r>
      <w:r w:rsidR="009F0B12" w:rsidRPr="006C223B">
        <w:t>[</w:t>
      </w:r>
      <w:r w:rsidR="009F0B12">
        <w:t>3</w:t>
      </w:r>
      <w:r w:rsidR="009F0B12">
        <w:t>]</w:t>
      </w:r>
      <w:r>
        <w:t xml:space="preserve"> и кольца</w:t>
      </w:r>
      <w:r w:rsidR="009F0B12">
        <w:t xml:space="preserve"> с сеткой </w:t>
      </w:r>
      <w:r w:rsidR="009F0B12" w:rsidRPr="006C223B">
        <w:t>[</w:t>
      </w:r>
      <w:r w:rsidR="009F0B12">
        <w:t>4</w:t>
      </w:r>
      <w:r w:rsidR="009F0B12">
        <w:t>]</w:t>
      </w:r>
      <w:r>
        <w:t>.</w:t>
      </w:r>
      <w:proofErr w:type="gramEnd"/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 </w:t>
      </w:r>
      <w:r w:rsidRPr="006C223B">
        <w:t>[</w:t>
      </w:r>
      <w:r w:rsidR="00C97479">
        <w:t>1</w:t>
      </w:r>
      <w:r w:rsidRPr="006C223B">
        <w:t xml:space="preserve">] </w:t>
      </w:r>
      <w:r w:rsidR="008B02D4">
        <w:t>п</w:t>
      </w:r>
      <w:r>
        <w:t>редставля</w:t>
      </w:r>
      <w:r w:rsidR="009F0B12">
        <w:t>е</w:t>
      </w:r>
      <w:r>
        <w:t xml:space="preserve">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32705E">
        <w:t>108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8B02D4">
        <w:t>заглушки</w:t>
      </w:r>
      <w:r w:rsidR="009F0B12">
        <w:t xml:space="preserve"> </w:t>
      </w:r>
      <w:r w:rsidR="009F0B12" w:rsidRPr="006C223B">
        <w:t>[</w:t>
      </w:r>
      <w:r w:rsidR="009F0B12">
        <w:t>8</w:t>
      </w:r>
      <w:r w:rsidR="009F0B12">
        <w:t>]</w:t>
      </w:r>
      <w:r w:rsidR="00BB2741">
        <w:t>.</w:t>
      </w:r>
    </w:p>
    <w:p w:rsidR="00710B35" w:rsidRDefault="00710B35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  <w:shd w:val="clear" w:color="auto" w:fill="FFFFFF"/>
        </w:rPr>
        <w:t xml:space="preserve">Модуль </w:t>
      </w:r>
      <w:r w:rsidR="0032705E">
        <w:rPr>
          <w:rFonts w:cs="Tahoma"/>
          <w:shd w:val="clear" w:color="auto" w:fill="FFFFFF"/>
        </w:rPr>
        <w:t>Шведская стенка</w:t>
      </w:r>
      <w:r>
        <w:t xml:space="preserve"> </w:t>
      </w:r>
      <w:r w:rsidRPr="00C12A6C">
        <w:t>[</w:t>
      </w:r>
      <w:r w:rsidR="00C97479">
        <w:t>2</w:t>
      </w:r>
      <w:r w:rsidRPr="00C12A6C">
        <w:t>]</w:t>
      </w:r>
      <w:r>
        <w:t xml:space="preserve"> </w:t>
      </w:r>
      <w:r w:rsidR="0032705E">
        <w:rPr>
          <w:rFonts w:cs="Tahoma"/>
        </w:rPr>
        <w:t xml:space="preserve">представляет собой </w:t>
      </w:r>
      <w:r w:rsidR="009F0B12">
        <w:rPr>
          <w:rFonts w:cs="Tahoma"/>
        </w:rPr>
        <w:t xml:space="preserve">сварной каркас из труб </w:t>
      </w:r>
      <w:r w:rsidR="009F0B12">
        <w:rPr>
          <w:rFonts w:ascii="GOST Common" w:hAnsi="GOST Common" w:cs="Tahoma"/>
        </w:rPr>
        <w:t></w:t>
      </w:r>
      <w:r w:rsidR="009F0B12">
        <w:rPr>
          <w:rFonts w:cs="Tahoma"/>
        </w:rPr>
        <w:t xml:space="preserve">42,3 и </w:t>
      </w:r>
      <w:r w:rsidR="009F0B12">
        <w:rPr>
          <w:rFonts w:ascii="GOST Common" w:hAnsi="GOST Common" w:cs="Tahoma"/>
        </w:rPr>
        <w:t></w:t>
      </w:r>
      <w:r w:rsidR="009F0B12">
        <w:rPr>
          <w:rFonts w:cs="Tahoma"/>
        </w:rPr>
        <w:t xml:space="preserve">33,5 с хомутами с </w:t>
      </w:r>
      <w:proofErr w:type="gramStart"/>
      <w:r w:rsidR="009F0B12">
        <w:rPr>
          <w:rFonts w:cs="Tahoma"/>
        </w:rPr>
        <w:t>составе</w:t>
      </w:r>
      <w:proofErr w:type="gramEnd"/>
      <w:r w:rsidR="009F0B12">
        <w:rPr>
          <w:rFonts w:cs="Tahoma"/>
        </w:rPr>
        <w:t xml:space="preserve"> модуля</w:t>
      </w:r>
      <w:r w:rsidR="00B17127">
        <w:rPr>
          <w:rFonts w:cs="Tahoma"/>
        </w:rPr>
        <w:t>.</w:t>
      </w:r>
    </w:p>
    <w:p w:rsidR="0032705E" w:rsidRDefault="0032705E" w:rsidP="0032705E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Кронштейн кольца </w:t>
      </w:r>
      <w:r w:rsidR="00664086" w:rsidRPr="00C12A6C">
        <w:t>[</w:t>
      </w:r>
      <w:r w:rsidR="00664086">
        <w:t>3</w:t>
      </w:r>
      <w:r w:rsidR="00664086" w:rsidRPr="00C12A6C">
        <w:t>]</w:t>
      </w:r>
      <w:r w:rsidR="00664086">
        <w:t xml:space="preserve"> </w:t>
      </w:r>
      <w:r>
        <w:rPr>
          <w:rFonts w:cs="Tahoma"/>
        </w:rPr>
        <w:t xml:space="preserve">представляет собой сварную конструкцию из фланца и труб </w:t>
      </w:r>
      <w:r w:rsidR="009F0B12">
        <w:rPr>
          <w:rFonts w:ascii="GOST Common" w:hAnsi="GOST Common" w:cs="Tahoma"/>
        </w:rPr>
        <w:t></w:t>
      </w:r>
      <w:r>
        <w:rPr>
          <w:rFonts w:cs="Tahoma"/>
        </w:rPr>
        <w:t>33,5 мм</w:t>
      </w:r>
      <w:r w:rsidR="00664086">
        <w:rPr>
          <w:rFonts w:cs="Tahoma"/>
        </w:rPr>
        <w:t>,</w:t>
      </w:r>
      <w:bookmarkStart w:id="0" w:name="_GoBack"/>
      <w:bookmarkEnd w:id="0"/>
      <w:r>
        <w:rPr>
          <w:rFonts w:cs="Tahoma"/>
        </w:rPr>
        <w:t xml:space="preserve"> крепится к столб</w:t>
      </w:r>
      <w:r w:rsidR="009F0B12">
        <w:rPr>
          <w:rFonts w:cs="Tahoma"/>
        </w:rPr>
        <w:t>у</w:t>
      </w:r>
      <w:r>
        <w:rPr>
          <w:rFonts w:cs="Tahoma"/>
        </w:rPr>
        <w:t xml:space="preserve"> с помощью хомутов.</w:t>
      </w:r>
    </w:p>
    <w:p w:rsidR="0032705E" w:rsidRDefault="0032705E" w:rsidP="006C223B">
      <w:pPr>
        <w:pStyle w:val="ac"/>
        <w:spacing w:line="100" w:lineRule="atLeast"/>
        <w:jc w:val="both"/>
      </w:pPr>
      <w:r>
        <w:t xml:space="preserve">Все металлические элементы покрыты цинкосодержащим грунтом </w:t>
      </w:r>
      <w:r w:rsidR="009F0B12">
        <w:t>и</w:t>
      </w:r>
      <w:r>
        <w:t xml:space="preserve"> порошковой краской.</w:t>
      </w:r>
    </w:p>
    <w:p w:rsidR="006726A5" w:rsidRDefault="006726A5" w:rsidP="00664086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664086" w:rsidRPr="00664086" w:rsidRDefault="00664086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32705E">
        <w:rPr>
          <w:rFonts w:cs="Tahoma"/>
          <w:sz w:val="24"/>
        </w:rPr>
        <w:t>700</w:t>
      </w:r>
      <w:r>
        <w:rPr>
          <w:rFonts w:cs="Tahoma"/>
          <w:sz w:val="24"/>
        </w:rPr>
        <w:t>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97479" w:rsidRDefault="00C97479" w:rsidP="00664086">
      <w:pPr>
        <w:spacing w:line="100" w:lineRule="atLeast"/>
        <w:jc w:val="center"/>
        <w:rPr>
          <w:sz w:val="24"/>
        </w:rPr>
      </w:pPr>
    </w:p>
    <w:p w:rsidR="00664086" w:rsidRDefault="00664086" w:rsidP="00664086">
      <w:pPr>
        <w:spacing w:line="100" w:lineRule="atLeast"/>
        <w:jc w:val="center"/>
        <w:rPr>
          <w:sz w:val="24"/>
        </w:rPr>
      </w:pPr>
    </w:p>
    <w:p w:rsidR="00664086" w:rsidRDefault="00664086" w:rsidP="00664086">
      <w:pPr>
        <w:spacing w:line="100" w:lineRule="atLeast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119495" cy="4632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61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086" w:rsidRDefault="00664086" w:rsidP="00664086">
      <w:pPr>
        <w:spacing w:line="100" w:lineRule="atLeast"/>
        <w:jc w:val="center"/>
        <w:rPr>
          <w:rFonts w:cs="Tahoma"/>
          <w:sz w:val="24"/>
        </w:rPr>
      </w:pPr>
      <w:r w:rsidRPr="004D2BF1">
        <w:rPr>
          <w:bCs/>
          <w:i/>
          <w:sz w:val="26"/>
          <w:szCs w:val="26"/>
        </w:rPr>
        <w:t>Рис.1 Общий вид Комплекса</w:t>
      </w:r>
      <w:r>
        <w:rPr>
          <w:bCs/>
          <w:i/>
          <w:sz w:val="26"/>
          <w:szCs w:val="26"/>
        </w:rPr>
        <w:t>.</w:t>
      </w:r>
    </w:p>
    <w:p w:rsidR="00664086" w:rsidRDefault="00664086" w:rsidP="00664086">
      <w:pPr>
        <w:spacing w:line="100" w:lineRule="atLeast"/>
        <w:jc w:val="center"/>
        <w:rPr>
          <w:sz w:val="24"/>
        </w:rPr>
      </w:pPr>
    </w:p>
    <w:p w:rsidR="00664086" w:rsidRDefault="00664086" w:rsidP="0066408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  <w:r w:rsidR="0032705E">
        <w:rPr>
          <w:sz w:val="24"/>
        </w:rPr>
        <w:t xml:space="preserve"> Повисать на баскетбольном кольце</w:t>
      </w:r>
      <w:r w:rsidR="00664086"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664086" w:rsidRDefault="0066408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4D2BF1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D2BF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B0015F" w:rsidRDefault="005640A6" w:rsidP="00B0015F">
      <w:pPr>
        <w:spacing w:line="100" w:lineRule="atLeast"/>
        <w:jc w:val="center"/>
        <w:rPr>
          <w:sz w:val="24"/>
          <w:szCs w:val="26"/>
        </w:rPr>
      </w:pPr>
    </w:p>
    <w:p w:rsidR="004D2BF1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0015F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 </w:t>
      </w:r>
    </w:p>
    <w:p w:rsidR="004D2BF1" w:rsidRDefault="004D2BF1" w:rsidP="004D2BF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D2BF1" w:rsidRPr="00003AB5" w:rsidRDefault="004D2BF1" w:rsidP="004D2BF1">
      <w:pPr>
        <w:autoSpaceDE w:val="0"/>
        <w:spacing w:line="100" w:lineRule="atLeast"/>
        <w:jc w:val="center"/>
        <w:rPr>
          <w:sz w:val="24"/>
        </w:rPr>
      </w:pPr>
    </w:p>
    <w:p w:rsidR="004D2BF1" w:rsidRPr="00003AB5" w:rsidRDefault="004D2BF1" w:rsidP="004D2BF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D2BF1" w:rsidRPr="00003AB5" w:rsidRDefault="004D2BF1" w:rsidP="004D2BF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D2BF1" w:rsidRPr="00003AB5" w:rsidRDefault="004D2BF1" w:rsidP="004D2BF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D2BF1" w:rsidRPr="00003AB5" w:rsidSect="00CF1ED5">
      <w:footerReference w:type="first" r:id="rId16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C6" w:rsidRDefault="00E57EC6" w:rsidP="00CF1ED5">
      <w:r>
        <w:separator/>
      </w:r>
    </w:p>
  </w:endnote>
  <w:endnote w:type="continuationSeparator" w:id="0">
    <w:p w:rsidR="00E57EC6" w:rsidRDefault="00E57EC6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664086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7F6FC6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664086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C6" w:rsidRDefault="00E57EC6" w:rsidP="00CF1ED5">
      <w:r>
        <w:separator/>
      </w:r>
    </w:p>
  </w:footnote>
  <w:footnote w:type="continuationSeparator" w:id="0">
    <w:p w:rsidR="00E57EC6" w:rsidRDefault="00E57EC6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C4A49"/>
    <w:rsid w:val="001140D3"/>
    <w:rsid w:val="00115649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5990"/>
    <w:rsid w:val="002C724B"/>
    <w:rsid w:val="002D42DA"/>
    <w:rsid w:val="00315D8C"/>
    <w:rsid w:val="0032705E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2BF1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C7C9D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64086"/>
    <w:rsid w:val="00667D32"/>
    <w:rsid w:val="006726A5"/>
    <w:rsid w:val="00686D03"/>
    <w:rsid w:val="006B6716"/>
    <w:rsid w:val="006C223B"/>
    <w:rsid w:val="006C42A7"/>
    <w:rsid w:val="006E1666"/>
    <w:rsid w:val="006E770A"/>
    <w:rsid w:val="006F1DC7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1E95"/>
    <w:rsid w:val="007A3D1C"/>
    <w:rsid w:val="007A5234"/>
    <w:rsid w:val="007B1F02"/>
    <w:rsid w:val="007B33C8"/>
    <w:rsid w:val="007E68E6"/>
    <w:rsid w:val="007F6FC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0B1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0015F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7618"/>
    <w:rsid w:val="00C97479"/>
    <w:rsid w:val="00CC226F"/>
    <w:rsid w:val="00CE2BFE"/>
    <w:rsid w:val="00CF1ED5"/>
    <w:rsid w:val="00D15240"/>
    <w:rsid w:val="00D21C3C"/>
    <w:rsid w:val="00D2285A"/>
    <w:rsid w:val="00D26E75"/>
    <w:rsid w:val="00D5459C"/>
    <w:rsid w:val="00D73292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1FDF"/>
    <w:rsid w:val="00DF77FC"/>
    <w:rsid w:val="00E005EB"/>
    <w:rsid w:val="00E02331"/>
    <w:rsid w:val="00E21E8A"/>
    <w:rsid w:val="00E340E9"/>
    <w:rsid w:val="00E57EC6"/>
    <w:rsid w:val="00E631C7"/>
    <w:rsid w:val="00E83FF5"/>
    <w:rsid w:val="00E85CB8"/>
    <w:rsid w:val="00EA4118"/>
    <w:rsid w:val="00EA7A41"/>
    <w:rsid w:val="00EB29C0"/>
    <w:rsid w:val="00EC564A"/>
    <w:rsid w:val="00ED43FC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03A1-EBE9-4DBA-8B59-09150A70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72</cp:revision>
  <cp:lastPrinted>2021-08-10T04:36:00Z</cp:lastPrinted>
  <dcterms:created xsi:type="dcterms:W3CDTF">2021-08-10T04:52:00Z</dcterms:created>
  <dcterms:modified xsi:type="dcterms:W3CDTF">2026-04-10T05:39:00Z</dcterms:modified>
</cp:coreProperties>
</file>