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E1" w:rsidRDefault="00932EE1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932EE1">
        <w:rPr>
          <w:sz w:val="14"/>
          <w:szCs w:val="14"/>
        </w:rPr>
        <w:t>Мягкие борта для ямы с песком</w:t>
      </w:r>
      <w:r>
        <w:rPr>
          <w:sz w:val="14"/>
          <w:szCs w:val="14"/>
        </w:rPr>
        <w:t xml:space="preserve"> 9х4м</w:t>
      </w:r>
    </w:p>
    <w:p w:rsidR="007B1DB0" w:rsidRPr="007A19D0" w:rsidRDefault="007B1DB0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7A19D0">
        <w:rPr>
          <w:sz w:val="14"/>
          <w:szCs w:val="14"/>
        </w:rPr>
        <w:t>ТУ-9610-002-51879206-2009г</w:t>
      </w:r>
    </w:p>
    <w:p w:rsidR="007B1DB0" w:rsidRPr="00DD2379" w:rsidRDefault="00932EE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32EE1">
        <w:rPr>
          <w:b/>
          <w:bCs/>
          <w:sz w:val="14"/>
          <w:szCs w:val="14"/>
        </w:rPr>
        <w:t>Мягкие борта для ямы с песком</w:t>
      </w:r>
      <w:r>
        <w:rPr>
          <w:b/>
          <w:bCs/>
          <w:sz w:val="14"/>
          <w:szCs w:val="14"/>
        </w:rPr>
        <w:t xml:space="preserve"> 9х4м</w:t>
      </w:r>
    </w:p>
    <w:p w:rsidR="007B1DB0" w:rsidRPr="007A19D0" w:rsidRDefault="007A19D0" w:rsidP="007A19D0">
      <w:pPr>
        <w:jc w:val="center"/>
        <w:rPr>
          <w:b/>
          <w:sz w:val="14"/>
          <w:szCs w:val="14"/>
        </w:rPr>
      </w:pPr>
      <w:r w:rsidRPr="007A19D0">
        <w:rPr>
          <w:b/>
          <w:sz w:val="14"/>
          <w:szCs w:val="14"/>
        </w:rPr>
        <w:t>1.</w:t>
      </w:r>
      <w:r>
        <w:rPr>
          <w:b/>
          <w:sz w:val="14"/>
          <w:szCs w:val="14"/>
        </w:rPr>
        <w:t xml:space="preserve"> </w:t>
      </w:r>
      <w:r w:rsidR="007B1DB0" w:rsidRPr="007A19D0">
        <w:rPr>
          <w:b/>
          <w:sz w:val="14"/>
          <w:szCs w:val="14"/>
        </w:rPr>
        <w:t>Назначение.</w:t>
      </w:r>
    </w:p>
    <w:p w:rsidR="003A35A5" w:rsidRPr="007A19D0" w:rsidRDefault="003A35A5" w:rsidP="007A19D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B1DB0" w:rsidRPr="00464334" w:rsidRDefault="00932EE1" w:rsidP="007A19D0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932EE1">
        <w:rPr>
          <w:rFonts w:ascii="Times New Roman" w:hAnsi="Times New Roman" w:cs="Times New Roman"/>
          <w:kern w:val="0"/>
          <w:sz w:val="14"/>
          <w:szCs w:val="14"/>
        </w:rPr>
        <w:t xml:space="preserve">Мягкие </w:t>
      </w:r>
      <w:r w:rsidR="00EC0FCE">
        <w:rPr>
          <w:rFonts w:ascii="Times New Roman" w:hAnsi="Times New Roman" w:cs="Times New Roman"/>
          <w:kern w:val="0"/>
          <w:sz w:val="14"/>
          <w:szCs w:val="14"/>
        </w:rPr>
        <w:t>борта (</w:t>
      </w:r>
      <w:r w:rsidRPr="00932EE1">
        <w:rPr>
          <w:rFonts w:ascii="Times New Roman" w:hAnsi="Times New Roman" w:cs="Times New Roman"/>
          <w:kern w:val="0"/>
          <w:sz w:val="14"/>
          <w:szCs w:val="14"/>
        </w:rPr>
        <w:t>протект</w:t>
      </w:r>
      <w:r>
        <w:rPr>
          <w:rFonts w:ascii="Times New Roman" w:hAnsi="Times New Roman" w:cs="Times New Roman"/>
          <w:kern w:val="0"/>
          <w:sz w:val="14"/>
          <w:szCs w:val="14"/>
        </w:rPr>
        <w:t>ор</w:t>
      </w:r>
      <w:r w:rsidRPr="00932EE1">
        <w:rPr>
          <w:rFonts w:ascii="Times New Roman" w:hAnsi="Times New Roman" w:cs="Times New Roman"/>
          <w:kern w:val="0"/>
          <w:sz w:val="14"/>
          <w:szCs w:val="14"/>
        </w:rPr>
        <w:t>ы</w:t>
      </w:r>
      <w:r w:rsidR="00EC0FCE">
        <w:rPr>
          <w:rFonts w:ascii="Times New Roman" w:hAnsi="Times New Roman" w:cs="Times New Roman"/>
          <w:kern w:val="0"/>
          <w:sz w:val="14"/>
          <w:szCs w:val="14"/>
        </w:rPr>
        <w:t>)</w:t>
      </w:r>
      <w:r w:rsidRPr="00932EE1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EC0FCE">
        <w:rPr>
          <w:rFonts w:ascii="Times New Roman" w:hAnsi="Times New Roman" w:cs="Times New Roman"/>
          <w:kern w:val="0"/>
          <w:sz w:val="14"/>
          <w:szCs w:val="14"/>
        </w:rPr>
        <w:t xml:space="preserve">устанавливаются на борта ямы с песком и предназначены для уменьшения вероятности </w:t>
      </w:r>
      <w:proofErr w:type="spellStart"/>
      <w:r w:rsidR="00EC0FCE">
        <w:rPr>
          <w:rFonts w:ascii="Times New Roman" w:hAnsi="Times New Roman" w:cs="Times New Roman"/>
          <w:kern w:val="0"/>
          <w:sz w:val="14"/>
          <w:szCs w:val="14"/>
        </w:rPr>
        <w:t>травмирования</w:t>
      </w:r>
      <w:proofErr w:type="spellEnd"/>
      <w:r w:rsidR="00EC0FCE">
        <w:rPr>
          <w:rFonts w:ascii="Times New Roman" w:hAnsi="Times New Roman" w:cs="Times New Roman"/>
          <w:kern w:val="0"/>
          <w:sz w:val="14"/>
          <w:szCs w:val="14"/>
        </w:rPr>
        <w:t xml:space="preserve"> спортсменов при прыжках в длину в яму с песком.</w:t>
      </w:r>
    </w:p>
    <w:p w:rsidR="007B1DB0" w:rsidRDefault="007B1DB0" w:rsidP="007A19D0">
      <w:pPr>
        <w:pStyle w:val="a3"/>
        <w:ind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7B1DB0" w:rsidRPr="007A19D0" w:rsidRDefault="007A19D0" w:rsidP="007A19D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</w:t>
      </w:r>
      <w:r w:rsidR="007B1DB0" w:rsidRPr="00DD2379">
        <w:rPr>
          <w:b/>
          <w:bCs/>
          <w:sz w:val="14"/>
          <w:szCs w:val="14"/>
        </w:rPr>
        <w:t>Техническ</w:t>
      </w:r>
      <w:r w:rsidR="00EC0FCE">
        <w:rPr>
          <w:b/>
          <w:bCs/>
          <w:sz w:val="14"/>
          <w:szCs w:val="14"/>
        </w:rPr>
        <w:t>ие характеристики</w:t>
      </w:r>
      <w:r w:rsidR="007B1DB0" w:rsidRPr="00DD2379">
        <w:rPr>
          <w:b/>
          <w:bCs/>
          <w:sz w:val="14"/>
          <w:szCs w:val="14"/>
        </w:rPr>
        <w:t>.</w:t>
      </w:r>
    </w:p>
    <w:p w:rsidR="003A35A5" w:rsidRPr="007A19D0" w:rsidRDefault="003A35A5" w:rsidP="007A19D0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EC0FCE" w:rsidRDefault="007A19D0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</w:t>
      </w:r>
      <w:r w:rsidR="00EC0FCE">
        <w:rPr>
          <w:sz w:val="14"/>
          <w:szCs w:val="14"/>
        </w:rPr>
        <w:t xml:space="preserve"> бортов ямы с песком под установку протекторов  -  9х4м</w:t>
      </w:r>
      <w:r w:rsidR="000D4010">
        <w:rPr>
          <w:sz w:val="14"/>
          <w:szCs w:val="14"/>
        </w:rPr>
        <w:t>.</w:t>
      </w:r>
    </w:p>
    <w:p w:rsidR="00823C47" w:rsidRDefault="00823C47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EC0FCE">
        <w:rPr>
          <w:sz w:val="14"/>
          <w:szCs w:val="14"/>
        </w:rPr>
        <w:t>Секции закрывают борта ямы сверху на 20</w:t>
      </w:r>
      <w:r w:rsidR="000D4010">
        <w:rPr>
          <w:sz w:val="14"/>
          <w:szCs w:val="14"/>
        </w:rPr>
        <w:t>0мм</w:t>
      </w:r>
      <w:r w:rsidRPr="00EC0FCE">
        <w:rPr>
          <w:sz w:val="14"/>
          <w:szCs w:val="14"/>
        </w:rPr>
        <w:t>, вниз на 10</w:t>
      </w:r>
      <w:r w:rsidR="000D4010">
        <w:rPr>
          <w:sz w:val="14"/>
          <w:szCs w:val="14"/>
        </w:rPr>
        <w:t>0мм.</w:t>
      </w:r>
    </w:p>
    <w:p w:rsidR="007B1DB0" w:rsidRPr="00FD591E" w:rsidRDefault="00245419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Масса </w:t>
      </w:r>
      <w:r w:rsidR="00823C47">
        <w:rPr>
          <w:sz w:val="14"/>
          <w:szCs w:val="14"/>
        </w:rPr>
        <w:t xml:space="preserve">комплекта протекторов, не более  </w:t>
      </w:r>
      <w:r w:rsidR="00F959E5">
        <w:rPr>
          <w:sz w:val="14"/>
          <w:szCs w:val="14"/>
        </w:rPr>
        <w:t xml:space="preserve">- </w:t>
      </w:r>
      <w:r w:rsidR="00823C47">
        <w:rPr>
          <w:sz w:val="14"/>
          <w:szCs w:val="14"/>
        </w:rPr>
        <w:t xml:space="preserve"> 60</w:t>
      </w:r>
      <w:r w:rsidR="00F959E5">
        <w:rPr>
          <w:sz w:val="14"/>
          <w:szCs w:val="14"/>
        </w:rPr>
        <w:t xml:space="preserve"> кг.</w:t>
      </w:r>
    </w:p>
    <w:p w:rsidR="00500487" w:rsidRPr="00DD2379" w:rsidRDefault="00500487" w:rsidP="007A19D0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7B1DB0" w:rsidRDefault="007A19D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lang w:val="en-US"/>
        </w:rPr>
        <w:t>3</w:t>
      </w:r>
      <w:r w:rsidR="007B1DB0" w:rsidRPr="00DD2379">
        <w:rPr>
          <w:b/>
          <w:bCs/>
          <w:sz w:val="14"/>
          <w:szCs w:val="14"/>
        </w:rPr>
        <w:t>. Комплектация.</w:t>
      </w:r>
    </w:p>
    <w:p w:rsidR="00500487" w:rsidRPr="007A19D0" w:rsidRDefault="0050048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567"/>
      </w:tblGrid>
      <w:tr w:rsidR="00823C47" w:rsidRPr="00DD2379" w:rsidTr="00823C47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C47" w:rsidRPr="00DD2379" w:rsidRDefault="00823C47" w:rsidP="00823C47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Протектор прямой </w:t>
            </w:r>
            <w:r>
              <w:rPr>
                <w:sz w:val="14"/>
                <w:szCs w:val="14"/>
                <w:lang w:val="en-US"/>
              </w:rPr>
              <w:t>L</w:t>
            </w:r>
            <w:r>
              <w:rPr>
                <w:sz w:val="14"/>
                <w:szCs w:val="14"/>
              </w:rPr>
              <w:t xml:space="preserve">=1000мм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C47" w:rsidRPr="00DD2379" w:rsidRDefault="00823C4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823C47" w:rsidRPr="00DD2379" w:rsidTr="00823C47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C47" w:rsidRPr="00DD2379" w:rsidRDefault="00823C47" w:rsidP="00823C4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</w:t>
            </w:r>
            <w:r>
              <w:rPr>
                <w:sz w:val="14"/>
                <w:szCs w:val="14"/>
              </w:rPr>
              <w:t xml:space="preserve">Протектор </w:t>
            </w:r>
            <w:r>
              <w:rPr>
                <w:sz w:val="14"/>
                <w:szCs w:val="14"/>
              </w:rPr>
              <w:t>угловой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L</w:t>
            </w:r>
            <w:r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2184</w:t>
            </w:r>
            <w:r>
              <w:rPr>
                <w:sz w:val="14"/>
                <w:szCs w:val="14"/>
              </w:rPr>
              <w:t>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C47" w:rsidRDefault="00823C4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  <w:tr w:rsidR="00823C47" w:rsidRPr="00DD2379" w:rsidTr="00823C47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C47" w:rsidRDefault="00823C47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3. </w:t>
            </w:r>
            <w:r>
              <w:rPr>
                <w:sz w:val="14"/>
                <w:szCs w:val="14"/>
              </w:rPr>
              <w:t xml:space="preserve">Протектор угловой </w:t>
            </w:r>
            <w:r>
              <w:rPr>
                <w:sz w:val="14"/>
                <w:szCs w:val="14"/>
                <w:lang w:val="en-US"/>
              </w:rPr>
              <w:t>L</w:t>
            </w:r>
            <w:r>
              <w:rPr>
                <w:sz w:val="14"/>
                <w:szCs w:val="14"/>
              </w:rPr>
              <w:t>=2184мм</w:t>
            </w:r>
            <w:r>
              <w:rPr>
                <w:sz w:val="14"/>
                <w:szCs w:val="14"/>
              </w:rPr>
              <w:t xml:space="preserve"> зеркальный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C47" w:rsidRDefault="00823C4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  <w:tr w:rsidR="00823C47" w:rsidRPr="00DD2379" w:rsidTr="00823C47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C47" w:rsidRDefault="00823C47" w:rsidP="00823C4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r>
              <w:rPr>
                <w:sz w:val="14"/>
                <w:szCs w:val="14"/>
              </w:rPr>
              <w:t xml:space="preserve">Протектор прямой </w:t>
            </w:r>
            <w:r>
              <w:rPr>
                <w:sz w:val="14"/>
                <w:szCs w:val="14"/>
                <w:lang w:val="en-US"/>
              </w:rPr>
              <w:t>L</w:t>
            </w:r>
            <w:r>
              <w:rPr>
                <w:sz w:val="14"/>
                <w:szCs w:val="14"/>
              </w:rPr>
              <w:t>=</w:t>
            </w:r>
            <w:r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000мм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C47" w:rsidRDefault="00823C4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</w:tbl>
    <w:p w:rsidR="007B1DB0" w:rsidRPr="007A19D0" w:rsidRDefault="007B1DB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B1DB0" w:rsidRDefault="003A35A5" w:rsidP="007A19D0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  <w:r>
        <w:rPr>
          <w:b/>
          <w:bCs/>
          <w:sz w:val="14"/>
          <w:szCs w:val="14"/>
          <w:lang w:val="en-US"/>
        </w:rPr>
        <w:t>4.</w:t>
      </w:r>
      <w:r w:rsidR="007A19D0">
        <w:rPr>
          <w:b/>
          <w:bCs/>
          <w:sz w:val="14"/>
          <w:szCs w:val="14"/>
        </w:rPr>
        <w:t xml:space="preserve"> </w:t>
      </w:r>
      <w:r w:rsidR="007B1DB0" w:rsidRPr="00DD2379">
        <w:rPr>
          <w:b/>
          <w:bCs/>
          <w:sz w:val="14"/>
          <w:szCs w:val="14"/>
        </w:rPr>
        <w:t>Устройство изделия.</w:t>
      </w:r>
    </w:p>
    <w:p w:rsidR="003A35A5" w:rsidRPr="007A19D0" w:rsidRDefault="003A35A5" w:rsidP="007A19D0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  <w:lang w:val="en-US"/>
        </w:rPr>
      </w:pPr>
    </w:p>
    <w:p w:rsidR="007B1DB0" w:rsidRDefault="00EC0FCE" w:rsidP="00EC0FCE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EC0FCE">
        <w:rPr>
          <w:sz w:val="14"/>
          <w:szCs w:val="14"/>
        </w:rPr>
        <w:t xml:space="preserve">Протекторы представляют из себя Г-образные секции на каркасе из влагостойкой фанеры толщиной 9мм, наполнитель протектора физически сшитый </w:t>
      </w:r>
      <w:proofErr w:type="spellStart"/>
      <w:r w:rsidRPr="00EC0FCE">
        <w:rPr>
          <w:sz w:val="14"/>
          <w:szCs w:val="14"/>
        </w:rPr>
        <w:t>пенополиуретан</w:t>
      </w:r>
      <w:proofErr w:type="spellEnd"/>
      <w:r w:rsidRPr="00EC0FCE">
        <w:rPr>
          <w:sz w:val="14"/>
          <w:szCs w:val="14"/>
        </w:rPr>
        <w:t xml:space="preserve"> толщиной 20 мм, сверху каркас обшит чехлом из тентовой ПВХ ткани плотностью 850 </w:t>
      </w:r>
      <w:proofErr w:type="spellStart"/>
      <w:r w:rsidRPr="00EC0FCE">
        <w:rPr>
          <w:sz w:val="14"/>
          <w:szCs w:val="14"/>
        </w:rPr>
        <w:t>гр</w:t>
      </w:r>
      <w:proofErr w:type="spellEnd"/>
      <w:r w:rsidRPr="00EC0FCE">
        <w:rPr>
          <w:sz w:val="14"/>
          <w:szCs w:val="14"/>
        </w:rPr>
        <w:t>/м</w:t>
      </w:r>
      <w:proofErr w:type="gramStart"/>
      <w:r w:rsidRPr="00EC0FCE">
        <w:rPr>
          <w:sz w:val="14"/>
          <w:szCs w:val="14"/>
        </w:rPr>
        <w:t>2</w:t>
      </w:r>
      <w:proofErr w:type="gramEnd"/>
      <w:r w:rsidRPr="00EC0FCE">
        <w:rPr>
          <w:sz w:val="14"/>
          <w:szCs w:val="14"/>
        </w:rPr>
        <w:t>. Секции закрывают борта ямы сверху на 20 см, вниз на 10 см.</w:t>
      </w:r>
    </w:p>
    <w:p w:rsidR="00823C47" w:rsidRPr="008A653B" w:rsidRDefault="00823C47" w:rsidP="00823C47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6721C1" w:rsidRPr="00DD2379" w:rsidRDefault="006721C1" w:rsidP="006721C1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6721C1" w:rsidRDefault="006721C1" w:rsidP="00AD1F3A">
      <w:pPr>
        <w:jc w:val="center"/>
        <w:rPr>
          <w:sz w:val="14"/>
          <w:szCs w:val="14"/>
        </w:rPr>
      </w:pPr>
    </w:p>
    <w:p w:rsidR="006721C1" w:rsidRPr="00823C47" w:rsidRDefault="00B45971" w:rsidP="00823C47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</w:t>
      </w:r>
      <w:r w:rsidR="00823C47">
        <w:rPr>
          <w:sz w:val="14"/>
          <w:szCs w:val="14"/>
        </w:rPr>
        <w:t xml:space="preserve">протекторов </w:t>
      </w:r>
      <w:r w:rsidR="00C143C3">
        <w:rPr>
          <w:sz w:val="14"/>
          <w:szCs w:val="14"/>
        </w:rPr>
        <w:t xml:space="preserve">выполнить согласно </w:t>
      </w:r>
      <w:r w:rsidR="00C143C3" w:rsidRPr="00F2297F">
        <w:rPr>
          <w:sz w:val="14"/>
          <w:szCs w:val="14"/>
        </w:rPr>
        <w:t>(</w:t>
      </w:r>
      <w:r w:rsidR="00C143C3">
        <w:rPr>
          <w:sz w:val="14"/>
          <w:szCs w:val="14"/>
        </w:rPr>
        <w:t>рис. 1</w:t>
      </w:r>
      <w:r w:rsidR="00AD1F3A">
        <w:rPr>
          <w:sz w:val="14"/>
          <w:szCs w:val="14"/>
        </w:rPr>
        <w:t>,2</w:t>
      </w:r>
      <w:r w:rsidR="00C143C3" w:rsidRPr="00F2297F">
        <w:rPr>
          <w:sz w:val="14"/>
          <w:szCs w:val="14"/>
        </w:rPr>
        <w:t>)</w:t>
      </w:r>
      <w:r w:rsidR="00823C47">
        <w:rPr>
          <w:sz w:val="14"/>
          <w:szCs w:val="14"/>
        </w:rPr>
        <w:t xml:space="preserve">, расположение секций </w:t>
      </w:r>
      <w:r w:rsidR="00823C47" w:rsidRPr="00823C47">
        <w:rPr>
          <w:sz w:val="14"/>
          <w:szCs w:val="14"/>
        </w:rPr>
        <w:t>[</w:t>
      </w:r>
      <w:r w:rsidR="00823C47">
        <w:rPr>
          <w:sz w:val="14"/>
          <w:szCs w:val="14"/>
        </w:rPr>
        <w:t>1,4</w:t>
      </w:r>
      <w:r w:rsidR="00823C47" w:rsidRPr="00823C47">
        <w:rPr>
          <w:sz w:val="14"/>
          <w:szCs w:val="14"/>
        </w:rPr>
        <w:t>]</w:t>
      </w:r>
      <w:r w:rsidR="00823C47">
        <w:rPr>
          <w:sz w:val="14"/>
          <w:szCs w:val="14"/>
        </w:rPr>
        <w:t xml:space="preserve"> – произвольное.</w:t>
      </w:r>
    </w:p>
    <w:p w:rsidR="006721C1" w:rsidRPr="0028155C" w:rsidRDefault="006721C1" w:rsidP="00823C47">
      <w:pPr>
        <w:widowControl w:val="0"/>
        <w:tabs>
          <w:tab w:val="num" w:pos="1364"/>
        </w:tabs>
        <w:suppressAutoHyphens/>
        <w:ind w:left="426"/>
        <w:jc w:val="both"/>
        <w:rPr>
          <w:sz w:val="14"/>
          <w:szCs w:val="14"/>
        </w:rPr>
      </w:pPr>
      <w:r w:rsidRPr="0028155C">
        <w:rPr>
          <w:sz w:val="14"/>
          <w:szCs w:val="14"/>
        </w:rPr>
        <w:t xml:space="preserve">При отсутствии необходимости в использовании </w:t>
      </w:r>
      <w:r w:rsidR="00823C47">
        <w:rPr>
          <w:sz w:val="14"/>
          <w:szCs w:val="14"/>
        </w:rPr>
        <w:t>протекторов</w:t>
      </w:r>
      <w:r w:rsidRPr="0028155C">
        <w:rPr>
          <w:sz w:val="14"/>
          <w:szCs w:val="14"/>
        </w:rPr>
        <w:t xml:space="preserve"> </w:t>
      </w:r>
      <w:r w:rsidR="00823C47">
        <w:rPr>
          <w:sz w:val="14"/>
          <w:szCs w:val="14"/>
        </w:rPr>
        <w:t xml:space="preserve">их следует </w:t>
      </w:r>
      <w:r w:rsidR="000D4010">
        <w:rPr>
          <w:sz w:val="14"/>
          <w:szCs w:val="14"/>
        </w:rPr>
        <w:t>переносить</w:t>
      </w:r>
      <w:r w:rsidR="00A25188">
        <w:rPr>
          <w:sz w:val="14"/>
          <w:szCs w:val="14"/>
        </w:rPr>
        <w:t xml:space="preserve"> в зону</w:t>
      </w:r>
      <w:r w:rsidRPr="0028155C">
        <w:rPr>
          <w:sz w:val="14"/>
          <w:szCs w:val="14"/>
        </w:rPr>
        <w:t xml:space="preserve"> хранения.</w:t>
      </w:r>
    </w:p>
    <w:p w:rsidR="007B1DB0" w:rsidRDefault="007B1DB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D4010" w:rsidRPr="00AD1F3A" w:rsidRDefault="000D401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B1DB0" w:rsidRPr="004F2AF3" w:rsidRDefault="000D401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Cs/>
          <w:noProof/>
          <w:sz w:val="14"/>
          <w:szCs w:val="14"/>
        </w:rPr>
        <w:drawing>
          <wp:inline distT="0" distB="0" distL="0" distR="0">
            <wp:extent cx="4305300" cy="2526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37.0000.000 ПС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DB0" w:rsidRPr="004F2AF3" w:rsidRDefault="007B1DB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B1DB0" w:rsidRDefault="007B1DB0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8F6A6B">
        <w:rPr>
          <w:i/>
          <w:iCs/>
          <w:sz w:val="14"/>
          <w:szCs w:val="14"/>
        </w:rPr>
        <w:t>Рисунок 1</w:t>
      </w:r>
    </w:p>
    <w:p w:rsidR="004F2AF3" w:rsidRDefault="004F2AF3" w:rsidP="00DD2379">
      <w:pPr>
        <w:widowControl w:val="0"/>
        <w:autoSpaceDE w:val="0"/>
        <w:autoSpaceDN w:val="0"/>
        <w:adjustRightInd w:val="0"/>
        <w:jc w:val="center"/>
        <w:rPr>
          <w:iCs/>
          <w:sz w:val="14"/>
          <w:szCs w:val="14"/>
        </w:rPr>
      </w:pPr>
    </w:p>
    <w:p w:rsidR="004F2AF3" w:rsidRDefault="004F2AF3" w:rsidP="00DD2379">
      <w:pPr>
        <w:widowControl w:val="0"/>
        <w:autoSpaceDE w:val="0"/>
        <w:autoSpaceDN w:val="0"/>
        <w:adjustRightInd w:val="0"/>
        <w:jc w:val="center"/>
        <w:rPr>
          <w:iCs/>
          <w:sz w:val="14"/>
          <w:szCs w:val="14"/>
        </w:rPr>
      </w:pPr>
    </w:p>
    <w:p w:rsidR="004F2AF3" w:rsidRPr="004F2AF3" w:rsidRDefault="004F2AF3" w:rsidP="00DD2379">
      <w:pPr>
        <w:widowControl w:val="0"/>
        <w:autoSpaceDE w:val="0"/>
        <w:autoSpaceDN w:val="0"/>
        <w:adjustRightInd w:val="0"/>
        <w:jc w:val="center"/>
        <w:rPr>
          <w:iCs/>
          <w:sz w:val="14"/>
          <w:szCs w:val="14"/>
        </w:rPr>
      </w:pPr>
    </w:p>
    <w:p w:rsidR="007B1DB0" w:rsidRPr="004F2AF3" w:rsidRDefault="000D4010" w:rsidP="0013246C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Cs/>
          <w:noProof/>
          <w:sz w:val="14"/>
          <w:szCs w:val="14"/>
        </w:rPr>
        <w:lastRenderedPageBreak/>
        <w:drawing>
          <wp:inline distT="0" distB="0" distL="0" distR="0">
            <wp:extent cx="4305300" cy="2552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37.0000.000 ПС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DB0" w:rsidRPr="004F2AF3" w:rsidRDefault="007B1DB0" w:rsidP="0013246C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B1DB0" w:rsidRPr="008F6A6B" w:rsidRDefault="007B1DB0" w:rsidP="008F6A6B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2</w:t>
      </w:r>
    </w:p>
    <w:p w:rsidR="007B1DB0" w:rsidRPr="004F2AF3" w:rsidRDefault="007B1DB0" w:rsidP="0013246C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1D3E85" w:rsidRPr="004F2AF3" w:rsidRDefault="001D3E85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B1DB0" w:rsidRPr="00DD2379" w:rsidRDefault="007B1DB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7B1DB0" w:rsidRPr="00EC2F89" w:rsidRDefault="007B1DB0" w:rsidP="00AD1F3A">
      <w:pPr>
        <w:ind w:firstLine="426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</w:t>
      </w:r>
      <w:r w:rsidR="00AD1F3A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 xml:space="preserve">проверить все </w:t>
      </w:r>
      <w:r w:rsidR="0092619D">
        <w:rPr>
          <w:sz w:val="14"/>
          <w:szCs w:val="14"/>
        </w:rPr>
        <w:t xml:space="preserve">секции на предмет повреждений чехла, выступающие </w:t>
      </w:r>
      <w:proofErr w:type="gramStart"/>
      <w:r w:rsidR="0092619D">
        <w:rPr>
          <w:sz w:val="14"/>
          <w:szCs w:val="14"/>
        </w:rPr>
        <w:t>из</w:t>
      </w:r>
      <w:proofErr w:type="gramEnd"/>
      <w:r w:rsidR="0092619D">
        <w:rPr>
          <w:sz w:val="14"/>
          <w:szCs w:val="14"/>
        </w:rPr>
        <w:t xml:space="preserve"> </w:t>
      </w:r>
      <w:proofErr w:type="gramStart"/>
      <w:r w:rsidR="0092619D">
        <w:rPr>
          <w:sz w:val="14"/>
          <w:szCs w:val="14"/>
        </w:rPr>
        <w:t>под</w:t>
      </w:r>
      <w:proofErr w:type="gramEnd"/>
      <w:r w:rsidR="0092619D">
        <w:rPr>
          <w:sz w:val="14"/>
          <w:szCs w:val="14"/>
        </w:rPr>
        <w:t xml:space="preserve"> него элементы фанеры</w:t>
      </w:r>
      <w:r w:rsidRPr="006331C8">
        <w:rPr>
          <w:sz w:val="14"/>
          <w:szCs w:val="14"/>
        </w:rPr>
        <w:t>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</w:t>
      </w:r>
      <w:r w:rsidR="0092619D">
        <w:rPr>
          <w:sz w:val="14"/>
          <w:szCs w:val="14"/>
        </w:rPr>
        <w:t>эксплуатацию изделия прекратить, до полного их устранения</w:t>
      </w:r>
      <w:r w:rsidRPr="00EC2F89">
        <w:rPr>
          <w:sz w:val="14"/>
          <w:szCs w:val="14"/>
        </w:rPr>
        <w:t>.</w:t>
      </w:r>
    </w:p>
    <w:p w:rsidR="007B1DB0" w:rsidRPr="00FD0441" w:rsidRDefault="007B1DB0" w:rsidP="00AD1F3A">
      <w:pPr>
        <w:ind w:firstLine="426"/>
        <w:jc w:val="both"/>
        <w:rPr>
          <w:sz w:val="14"/>
          <w:szCs w:val="14"/>
        </w:rPr>
      </w:pPr>
      <w:r w:rsidRPr="00EC2F89">
        <w:rPr>
          <w:sz w:val="14"/>
          <w:szCs w:val="14"/>
        </w:rPr>
        <w:t xml:space="preserve">Запрещается во время </w:t>
      </w:r>
      <w:r w:rsidR="0092619D">
        <w:rPr>
          <w:sz w:val="14"/>
          <w:szCs w:val="14"/>
        </w:rPr>
        <w:t>занятий (тренировок)</w:t>
      </w:r>
      <w:r w:rsidRPr="00EC2F89">
        <w:rPr>
          <w:sz w:val="14"/>
          <w:szCs w:val="14"/>
        </w:rPr>
        <w:t xml:space="preserve"> вандальское поведение </w:t>
      </w:r>
      <w:r w:rsidR="0092619D">
        <w:rPr>
          <w:sz w:val="14"/>
          <w:szCs w:val="14"/>
        </w:rPr>
        <w:t>занимающихся</w:t>
      </w:r>
      <w:r w:rsidRPr="00EC2F89">
        <w:rPr>
          <w:sz w:val="14"/>
          <w:szCs w:val="14"/>
        </w:rPr>
        <w:t xml:space="preserve"> по отношению к изделию: умышленные удары </w:t>
      </w:r>
      <w:r w:rsidR="0092619D">
        <w:rPr>
          <w:sz w:val="14"/>
          <w:szCs w:val="14"/>
        </w:rPr>
        <w:t>и т.п.</w:t>
      </w:r>
      <w:bookmarkStart w:id="0" w:name="_GoBack"/>
      <w:bookmarkEnd w:id="0"/>
    </w:p>
    <w:p w:rsidR="007B1DB0" w:rsidRPr="00EC2F89" w:rsidRDefault="007B1DB0" w:rsidP="00AD1F3A">
      <w:pPr>
        <w:jc w:val="center"/>
        <w:rPr>
          <w:sz w:val="14"/>
          <w:szCs w:val="14"/>
        </w:rPr>
      </w:pPr>
    </w:p>
    <w:p w:rsidR="007B1DB0" w:rsidRPr="00DD2379" w:rsidRDefault="007B1DB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7B1DB0" w:rsidRPr="00DD2379" w:rsidRDefault="007B1DB0" w:rsidP="00AD1F3A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>ранспортировка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</w:t>
      </w:r>
      <w:r w:rsidR="000D4010">
        <w:rPr>
          <w:sz w:val="14"/>
          <w:szCs w:val="14"/>
        </w:rPr>
        <w:t>Изделия</w:t>
      </w:r>
      <w:r>
        <w:rPr>
          <w:sz w:val="14"/>
          <w:szCs w:val="14"/>
        </w:rPr>
        <w:t xml:space="preserve">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6721C1" w:rsidRPr="00AD1F3A" w:rsidRDefault="006721C1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B1DB0" w:rsidRPr="00DD2379" w:rsidRDefault="007B1DB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AD1F3A" w:rsidRPr="00AD1F3A" w:rsidRDefault="0092619D" w:rsidP="00AD1F3A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2619D">
        <w:rPr>
          <w:bCs/>
          <w:sz w:val="14"/>
          <w:szCs w:val="14"/>
        </w:rPr>
        <w:t>Мягкие борта для ямы с песком 9х4м</w:t>
      </w:r>
      <w:r w:rsidR="007B1DB0" w:rsidRPr="0092619D">
        <w:rPr>
          <w:sz w:val="14"/>
          <w:szCs w:val="14"/>
        </w:rPr>
        <w:t xml:space="preserve"> признаны годными к эксплуатации. Изготовитель гарантирует соответствие </w:t>
      </w:r>
      <w:r>
        <w:rPr>
          <w:sz w:val="14"/>
          <w:szCs w:val="14"/>
        </w:rPr>
        <w:t>изделия</w:t>
      </w:r>
      <w:r w:rsidR="007B1DB0" w:rsidRPr="0092619D">
        <w:rPr>
          <w:sz w:val="14"/>
          <w:szCs w:val="14"/>
        </w:rPr>
        <w:t xml:space="preserve"> требованиям</w:t>
      </w:r>
      <w:r w:rsidR="00AD1F3A" w:rsidRPr="0092619D">
        <w:rPr>
          <w:sz w:val="14"/>
          <w:szCs w:val="14"/>
        </w:rPr>
        <w:t xml:space="preserve"> </w:t>
      </w:r>
      <w:r w:rsidRPr="0092619D">
        <w:rPr>
          <w:sz w:val="14"/>
          <w:szCs w:val="14"/>
        </w:rPr>
        <w:t xml:space="preserve">ТУ 9610-007-51879206-2014 </w:t>
      </w:r>
      <w:r w:rsidR="007B1DB0" w:rsidRPr="0092619D">
        <w:rPr>
          <w:sz w:val="14"/>
          <w:szCs w:val="14"/>
        </w:rPr>
        <w:t xml:space="preserve">при </w:t>
      </w:r>
      <w:r w:rsidR="00AD1F3A" w:rsidRPr="0092619D">
        <w:rPr>
          <w:sz w:val="14"/>
          <w:szCs w:val="14"/>
        </w:rPr>
        <w:t xml:space="preserve">соблюдении условий эксплуатации, </w:t>
      </w:r>
      <w:r w:rsidR="007B1DB0" w:rsidRPr="0092619D">
        <w:rPr>
          <w:sz w:val="14"/>
          <w:szCs w:val="14"/>
        </w:rPr>
        <w:t>транспортирования и хранения. Гарантийный срок</w:t>
      </w:r>
      <w:r w:rsidR="007B1DB0" w:rsidRPr="00AD1F3A">
        <w:rPr>
          <w:sz w:val="14"/>
          <w:szCs w:val="14"/>
        </w:rPr>
        <w:t xml:space="preserve"> эксплуатации </w:t>
      </w:r>
      <w:r w:rsidR="006C5073" w:rsidRPr="00AD1F3A">
        <w:rPr>
          <w:sz w:val="14"/>
          <w:szCs w:val="14"/>
        </w:rPr>
        <w:t xml:space="preserve">12 месяцев со дня продажи. Срок </w:t>
      </w:r>
      <w:r w:rsidR="007B1DB0" w:rsidRPr="00AD1F3A">
        <w:rPr>
          <w:sz w:val="14"/>
          <w:szCs w:val="14"/>
        </w:rPr>
        <w:t xml:space="preserve">службы не менее </w:t>
      </w:r>
      <w:r>
        <w:rPr>
          <w:sz w:val="14"/>
          <w:szCs w:val="14"/>
        </w:rPr>
        <w:t>2</w:t>
      </w:r>
      <w:r w:rsidR="007B1DB0" w:rsidRPr="00AD1F3A">
        <w:rPr>
          <w:sz w:val="14"/>
          <w:szCs w:val="14"/>
        </w:rPr>
        <w:t xml:space="preserve"> лет.</w:t>
      </w:r>
    </w:p>
    <w:p w:rsidR="007B1DB0" w:rsidRPr="00AD1F3A" w:rsidRDefault="007B1DB0" w:rsidP="00AD1F3A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AD1F3A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7B1DB0" w:rsidRPr="00AD1F3A" w:rsidRDefault="007B1DB0" w:rsidP="006C507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7B1DB0" w:rsidRDefault="007B1DB0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B655E8" w:rsidRPr="00DD2379" w:rsidRDefault="00B655E8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7B1DB0" w:rsidRDefault="007B1DB0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B655E8" w:rsidRPr="00DD2379" w:rsidRDefault="00B655E8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7B1DB0" w:rsidRPr="00DD2379" w:rsidRDefault="007B1DB0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</w:t>
      </w:r>
      <w:r w:rsidR="00B655E8">
        <w:rPr>
          <w:sz w:val="14"/>
          <w:szCs w:val="14"/>
        </w:rPr>
        <w:t>нтролер ОТК____________________</w:t>
      </w:r>
    </w:p>
    <w:p w:rsidR="007B1DB0" w:rsidRPr="00B655E8" w:rsidRDefault="007B1DB0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B655E8" w:rsidRPr="00B655E8" w:rsidRDefault="00B655E8" w:rsidP="00B655E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ar-SA"/>
        </w:rPr>
      </w:pPr>
      <w:r w:rsidRPr="00B655E8">
        <w:rPr>
          <w:b/>
          <w:bCs/>
          <w:kern w:val="1"/>
          <w:sz w:val="14"/>
          <w:szCs w:val="14"/>
          <w:lang w:eastAsia="ar-SA"/>
        </w:rPr>
        <w:t>ООО «ФСИ «Аналитика»</w:t>
      </w:r>
    </w:p>
    <w:p w:rsidR="00B655E8" w:rsidRPr="00B655E8" w:rsidRDefault="00B655E8" w:rsidP="00B655E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ar-SA"/>
        </w:rPr>
      </w:pPr>
      <w:r w:rsidRPr="00B655E8">
        <w:rPr>
          <w:b/>
          <w:bCs/>
          <w:kern w:val="1"/>
          <w:sz w:val="14"/>
          <w:szCs w:val="14"/>
          <w:lang w:eastAsia="ar-SA"/>
        </w:rPr>
        <w:t xml:space="preserve">Юридический адрес: 443532 </w:t>
      </w:r>
      <w:proofErr w:type="gramStart"/>
      <w:r w:rsidRPr="00B655E8">
        <w:rPr>
          <w:b/>
          <w:bCs/>
          <w:kern w:val="1"/>
          <w:sz w:val="14"/>
          <w:szCs w:val="14"/>
          <w:lang w:eastAsia="ar-SA"/>
        </w:rPr>
        <w:t>Самарская</w:t>
      </w:r>
      <w:proofErr w:type="gramEnd"/>
      <w:r w:rsidRPr="00B655E8">
        <w:rPr>
          <w:b/>
          <w:bCs/>
          <w:kern w:val="1"/>
          <w:sz w:val="14"/>
          <w:szCs w:val="14"/>
          <w:lang w:eastAsia="ar-SA"/>
        </w:rPr>
        <w:t xml:space="preserve"> обл., Волжский р-он,</w:t>
      </w:r>
    </w:p>
    <w:p w:rsidR="00B655E8" w:rsidRPr="00B655E8" w:rsidRDefault="00B655E8" w:rsidP="00B655E8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ar-SA"/>
        </w:rPr>
      </w:pPr>
      <w:r w:rsidRPr="00B655E8">
        <w:rPr>
          <w:b/>
          <w:bCs/>
          <w:kern w:val="1"/>
          <w:sz w:val="14"/>
          <w:szCs w:val="14"/>
          <w:lang w:eastAsia="ar-SA"/>
        </w:rPr>
        <w:t xml:space="preserve">поселок Верхняя </w:t>
      </w:r>
      <w:proofErr w:type="spellStart"/>
      <w:r w:rsidRPr="00B655E8">
        <w:rPr>
          <w:b/>
          <w:bCs/>
          <w:kern w:val="1"/>
          <w:sz w:val="14"/>
          <w:szCs w:val="14"/>
          <w:lang w:eastAsia="ar-SA"/>
        </w:rPr>
        <w:t>Подстепновка</w:t>
      </w:r>
      <w:proofErr w:type="spellEnd"/>
      <w:r w:rsidRPr="00B655E8">
        <w:rPr>
          <w:b/>
          <w:bCs/>
          <w:kern w:val="1"/>
          <w:sz w:val="14"/>
          <w:szCs w:val="14"/>
          <w:lang w:eastAsia="ar-SA"/>
        </w:rPr>
        <w:t>, ул. Специалистов, д. 16</w:t>
      </w:r>
      <w:proofErr w:type="gramStart"/>
      <w:r w:rsidRPr="00B655E8">
        <w:rPr>
          <w:b/>
          <w:bCs/>
          <w:kern w:val="1"/>
          <w:sz w:val="14"/>
          <w:szCs w:val="14"/>
          <w:lang w:eastAsia="ar-SA"/>
        </w:rPr>
        <w:t xml:space="preserve"> Б</w:t>
      </w:r>
      <w:proofErr w:type="gramEnd"/>
    </w:p>
    <w:p w:rsidR="00B655E8" w:rsidRPr="00B655E8" w:rsidRDefault="00B655E8" w:rsidP="00B655E8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ar-SA"/>
        </w:rPr>
      </w:pPr>
    </w:p>
    <w:p w:rsidR="00B655E8" w:rsidRPr="00B655E8" w:rsidRDefault="00B655E8" w:rsidP="00B655E8">
      <w:pPr>
        <w:widowControl w:val="0"/>
        <w:suppressAutoHyphens/>
        <w:autoSpaceDE w:val="0"/>
        <w:spacing w:line="100" w:lineRule="atLeast"/>
        <w:ind w:firstLine="284"/>
        <w:rPr>
          <w:iCs/>
          <w:kern w:val="1"/>
          <w:sz w:val="14"/>
          <w:szCs w:val="14"/>
          <w:lang w:eastAsia="ar-SA"/>
        </w:rPr>
      </w:pPr>
      <w:r w:rsidRPr="00B655E8">
        <w:rPr>
          <w:kern w:val="1"/>
          <w:sz w:val="14"/>
          <w:szCs w:val="14"/>
          <w:lang w:eastAsia="ar-SA"/>
        </w:rPr>
        <w:t>Тел/факс. (846)212-99-83</w:t>
      </w:r>
    </w:p>
    <w:p w:rsidR="00B655E8" w:rsidRPr="00B655E8" w:rsidRDefault="00B655E8" w:rsidP="00B655E8">
      <w:pPr>
        <w:widowControl w:val="0"/>
        <w:suppressAutoHyphens/>
        <w:autoSpaceDE w:val="0"/>
        <w:snapToGrid w:val="0"/>
        <w:spacing w:line="100" w:lineRule="atLeast"/>
        <w:ind w:firstLine="284"/>
        <w:rPr>
          <w:kern w:val="1"/>
          <w:sz w:val="14"/>
          <w:szCs w:val="14"/>
          <w:lang w:eastAsia="ar-SA"/>
        </w:rPr>
      </w:pPr>
      <w:proofErr w:type="spellStart"/>
      <w:r w:rsidRPr="00B655E8">
        <w:rPr>
          <w:iCs/>
          <w:kern w:val="1"/>
          <w:sz w:val="14"/>
          <w:szCs w:val="14"/>
          <w:lang w:eastAsia="ar-SA"/>
        </w:rPr>
        <w:t>Электр</w:t>
      </w:r>
      <w:proofErr w:type="gramStart"/>
      <w:r w:rsidRPr="00B655E8">
        <w:rPr>
          <w:iCs/>
          <w:kern w:val="1"/>
          <w:sz w:val="14"/>
          <w:szCs w:val="14"/>
          <w:lang w:eastAsia="ar-SA"/>
        </w:rPr>
        <w:t>.п</w:t>
      </w:r>
      <w:proofErr w:type="gramEnd"/>
      <w:r w:rsidRPr="00B655E8">
        <w:rPr>
          <w:iCs/>
          <w:kern w:val="1"/>
          <w:sz w:val="14"/>
          <w:szCs w:val="14"/>
          <w:lang w:eastAsia="ar-SA"/>
        </w:rPr>
        <w:t>очта</w:t>
      </w:r>
      <w:proofErr w:type="spellEnd"/>
      <w:r w:rsidRPr="00B655E8">
        <w:rPr>
          <w:iCs/>
          <w:kern w:val="1"/>
          <w:sz w:val="14"/>
          <w:szCs w:val="14"/>
          <w:lang w:eastAsia="ar-SA"/>
        </w:rPr>
        <w:t xml:space="preserve">: </w:t>
      </w:r>
      <w:r w:rsidRPr="00B655E8">
        <w:rPr>
          <w:bCs/>
          <w:kern w:val="1"/>
          <w:sz w:val="14"/>
          <w:szCs w:val="14"/>
          <w:lang w:val="en-US" w:eastAsia="ar-SA"/>
        </w:rPr>
        <w:t>e</w:t>
      </w:r>
      <w:r w:rsidRPr="00B655E8">
        <w:rPr>
          <w:bCs/>
          <w:kern w:val="1"/>
          <w:sz w:val="14"/>
          <w:szCs w:val="14"/>
          <w:lang w:eastAsia="ar-SA"/>
        </w:rPr>
        <w:t>-</w:t>
      </w:r>
      <w:r w:rsidRPr="00B655E8">
        <w:rPr>
          <w:bCs/>
          <w:kern w:val="1"/>
          <w:sz w:val="14"/>
          <w:szCs w:val="14"/>
          <w:lang w:val="en-US" w:eastAsia="ar-SA"/>
        </w:rPr>
        <w:t>mail</w:t>
      </w:r>
      <w:r w:rsidRPr="00B655E8">
        <w:rPr>
          <w:bCs/>
          <w:kern w:val="1"/>
          <w:sz w:val="14"/>
          <w:szCs w:val="14"/>
          <w:lang w:eastAsia="ar-SA"/>
        </w:rPr>
        <w:t xml:space="preserve">: </w:t>
      </w:r>
      <w:hyperlink r:id="rId8" w:history="1">
        <w:r w:rsidRPr="00B655E8">
          <w:rPr>
            <w:bCs/>
            <w:color w:val="0000FF"/>
            <w:kern w:val="1"/>
            <w:sz w:val="14"/>
            <w:szCs w:val="14"/>
            <w:u w:val="single"/>
            <w:lang w:eastAsia="ar-SA"/>
          </w:rPr>
          <w:t>sales@sfsi.ru</w:t>
        </w:r>
      </w:hyperlink>
    </w:p>
    <w:p w:rsidR="00B655E8" w:rsidRPr="00B655E8" w:rsidRDefault="00B655E8" w:rsidP="00B655E8">
      <w:pPr>
        <w:widowControl w:val="0"/>
        <w:suppressAutoHyphens/>
        <w:autoSpaceDE w:val="0"/>
        <w:snapToGrid w:val="0"/>
        <w:spacing w:line="100" w:lineRule="atLeast"/>
        <w:ind w:firstLine="284"/>
        <w:jc w:val="both"/>
        <w:rPr>
          <w:kern w:val="1"/>
          <w:sz w:val="14"/>
          <w:szCs w:val="14"/>
          <w:lang w:eastAsia="ar-SA"/>
        </w:rPr>
      </w:pPr>
      <w:r w:rsidRPr="00B655E8">
        <w:rPr>
          <w:kern w:val="1"/>
          <w:sz w:val="14"/>
          <w:szCs w:val="14"/>
          <w:lang w:eastAsia="ar-SA"/>
        </w:rPr>
        <w:t xml:space="preserve">Сайт компании: </w:t>
      </w:r>
      <w:hyperlink r:id="rId9" w:history="1">
        <w:r w:rsidRPr="00B655E8">
          <w:rPr>
            <w:color w:val="0000FF"/>
            <w:kern w:val="1"/>
            <w:sz w:val="14"/>
            <w:szCs w:val="14"/>
            <w:u w:val="single"/>
            <w:lang w:eastAsia="ar-SA"/>
          </w:rPr>
          <w:t xml:space="preserve">www.sfsi.ru </w:t>
        </w:r>
      </w:hyperlink>
    </w:p>
    <w:sectPr w:rsidR="00B655E8" w:rsidRPr="00B655E8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A581E95"/>
    <w:multiLevelType w:val="hybridMultilevel"/>
    <w:tmpl w:val="1352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A318C"/>
    <w:multiLevelType w:val="hybridMultilevel"/>
    <w:tmpl w:val="6A3AA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60B47"/>
    <w:multiLevelType w:val="hybridMultilevel"/>
    <w:tmpl w:val="5EB02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B3960"/>
    <w:multiLevelType w:val="hybridMultilevel"/>
    <w:tmpl w:val="708E588C"/>
    <w:lvl w:ilvl="0" w:tplc="8DF46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326"/>
    <w:rsid w:val="0001382E"/>
    <w:rsid w:val="0001627D"/>
    <w:rsid w:val="00025BB8"/>
    <w:rsid w:val="00034908"/>
    <w:rsid w:val="00035194"/>
    <w:rsid w:val="0004667B"/>
    <w:rsid w:val="00051611"/>
    <w:rsid w:val="0006281C"/>
    <w:rsid w:val="00065C02"/>
    <w:rsid w:val="00075964"/>
    <w:rsid w:val="000B33AE"/>
    <w:rsid w:val="000D4010"/>
    <w:rsid w:val="000D5230"/>
    <w:rsid w:val="000E2BBC"/>
    <w:rsid w:val="00102616"/>
    <w:rsid w:val="001211B8"/>
    <w:rsid w:val="0013246C"/>
    <w:rsid w:val="00157927"/>
    <w:rsid w:val="00187053"/>
    <w:rsid w:val="00192A92"/>
    <w:rsid w:val="00193BC7"/>
    <w:rsid w:val="001A2BDC"/>
    <w:rsid w:val="001A7A64"/>
    <w:rsid w:val="001D0EBC"/>
    <w:rsid w:val="001D3E85"/>
    <w:rsid w:val="001E0500"/>
    <w:rsid w:val="001E26F7"/>
    <w:rsid w:val="00201783"/>
    <w:rsid w:val="00224E61"/>
    <w:rsid w:val="002431AD"/>
    <w:rsid w:val="00245419"/>
    <w:rsid w:val="00250B0D"/>
    <w:rsid w:val="0027659A"/>
    <w:rsid w:val="0028155C"/>
    <w:rsid w:val="00297185"/>
    <w:rsid w:val="002A2075"/>
    <w:rsid w:val="002A46E5"/>
    <w:rsid w:val="002B5B62"/>
    <w:rsid w:val="002B6D31"/>
    <w:rsid w:val="002C5675"/>
    <w:rsid w:val="002D253E"/>
    <w:rsid w:val="002E2C52"/>
    <w:rsid w:val="002F2BFA"/>
    <w:rsid w:val="002F489A"/>
    <w:rsid w:val="003243BF"/>
    <w:rsid w:val="003309F9"/>
    <w:rsid w:val="0033725F"/>
    <w:rsid w:val="0034013F"/>
    <w:rsid w:val="003416A0"/>
    <w:rsid w:val="00346FFF"/>
    <w:rsid w:val="00370AE1"/>
    <w:rsid w:val="00375F7B"/>
    <w:rsid w:val="00380621"/>
    <w:rsid w:val="003848B0"/>
    <w:rsid w:val="003901F2"/>
    <w:rsid w:val="003A2FD2"/>
    <w:rsid w:val="003A35A5"/>
    <w:rsid w:val="003A4729"/>
    <w:rsid w:val="003A530F"/>
    <w:rsid w:val="003B05CD"/>
    <w:rsid w:val="003B3B58"/>
    <w:rsid w:val="003F64D9"/>
    <w:rsid w:val="004176CC"/>
    <w:rsid w:val="00464334"/>
    <w:rsid w:val="0047654B"/>
    <w:rsid w:val="00480766"/>
    <w:rsid w:val="004E5863"/>
    <w:rsid w:val="004E5C1B"/>
    <w:rsid w:val="004E6190"/>
    <w:rsid w:val="004F2AF3"/>
    <w:rsid w:val="00500487"/>
    <w:rsid w:val="0054285B"/>
    <w:rsid w:val="00546BF7"/>
    <w:rsid w:val="00554C88"/>
    <w:rsid w:val="00562796"/>
    <w:rsid w:val="005816BE"/>
    <w:rsid w:val="0058436D"/>
    <w:rsid w:val="005C0BE9"/>
    <w:rsid w:val="005C546A"/>
    <w:rsid w:val="005C5759"/>
    <w:rsid w:val="005D013D"/>
    <w:rsid w:val="005D378A"/>
    <w:rsid w:val="005E6192"/>
    <w:rsid w:val="005E6BF5"/>
    <w:rsid w:val="005F5DF9"/>
    <w:rsid w:val="00617BDA"/>
    <w:rsid w:val="006254BD"/>
    <w:rsid w:val="00627C02"/>
    <w:rsid w:val="006331C8"/>
    <w:rsid w:val="006401BB"/>
    <w:rsid w:val="00662F74"/>
    <w:rsid w:val="006721C1"/>
    <w:rsid w:val="006B3971"/>
    <w:rsid w:val="006C2904"/>
    <w:rsid w:val="006C5073"/>
    <w:rsid w:val="00713C88"/>
    <w:rsid w:val="00714816"/>
    <w:rsid w:val="00716D9D"/>
    <w:rsid w:val="00717642"/>
    <w:rsid w:val="00726864"/>
    <w:rsid w:val="00761FD1"/>
    <w:rsid w:val="00785D8D"/>
    <w:rsid w:val="00786073"/>
    <w:rsid w:val="00794466"/>
    <w:rsid w:val="007A19D0"/>
    <w:rsid w:val="007A1E42"/>
    <w:rsid w:val="007B1DB0"/>
    <w:rsid w:val="007B6936"/>
    <w:rsid w:val="007C19FD"/>
    <w:rsid w:val="007C31B9"/>
    <w:rsid w:val="007C5074"/>
    <w:rsid w:val="007C6A79"/>
    <w:rsid w:val="007C7F71"/>
    <w:rsid w:val="007D1564"/>
    <w:rsid w:val="007D6604"/>
    <w:rsid w:val="007F4455"/>
    <w:rsid w:val="007F4AB2"/>
    <w:rsid w:val="008029BC"/>
    <w:rsid w:val="008125CA"/>
    <w:rsid w:val="00814CB3"/>
    <w:rsid w:val="00820234"/>
    <w:rsid w:val="00823C47"/>
    <w:rsid w:val="00830CF4"/>
    <w:rsid w:val="00851945"/>
    <w:rsid w:val="00861B15"/>
    <w:rsid w:val="008908C4"/>
    <w:rsid w:val="00890B4B"/>
    <w:rsid w:val="0089669F"/>
    <w:rsid w:val="008A653B"/>
    <w:rsid w:val="008A74AF"/>
    <w:rsid w:val="008C1697"/>
    <w:rsid w:val="008E6CB1"/>
    <w:rsid w:val="008E75E7"/>
    <w:rsid w:val="008F1911"/>
    <w:rsid w:val="008F6A6B"/>
    <w:rsid w:val="00914E8A"/>
    <w:rsid w:val="00921970"/>
    <w:rsid w:val="0092619D"/>
    <w:rsid w:val="00932EE1"/>
    <w:rsid w:val="00934632"/>
    <w:rsid w:val="00937930"/>
    <w:rsid w:val="00946966"/>
    <w:rsid w:val="00952932"/>
    <w:rsid w:val="00964A79"/>
    <w:rsid w:val="00977AEB"/>
    <w:rsid w:val="009A5887"/>
    <w:rsid w:val="009A594A"/>
    <w:rsid w:val="009A746B"/>
    <w:rsid w:val="009B5205"/>
    <w:rsid w:val="009E3C22"/>
    <w:rsid w:val="009F7548"/>
    <w:rsid w:val="00A14869"/>
    <w:rsid w:val="00A25188"/>
    <w:rsid w:val="00A26E1A"/>
    <w:rsid w:val="00A277F3"/>
    <w:rsid w:val="00A344E6"/>
    <w:rsid w:val="00A423E0"/>
    <w:rsid w:val="00A43BF9"/>
    <w:rsid w:val="00A477DD"/>
    <w:rsid w:val="00A54237"/>
    <w:rsid w:val="00A5561F"/>
    <w:rsid w:val="00A6500B"/>
    <w:rsid w:val="00A65E2F"/>
    <w:rsid w:val="00A800F9"/>
    <w:rsid w:val="00A87B04"/>
    <w:rsid w:val="00A921F8"/>
    <w:rsid w:val="00A94547"/>
    <w:rsid w:val="00AA497E"/>
    <w:rsid w:val="00AB4AC7"/>
    <w:rsid w:val="00AB75C4"/>
    <w:rsid w:val="00AD1F3A"/>
    <w:rsid w:val="00AE7CD0"/>
    <w:rsid w:val="00B02205"/>
    <w:rsid w:val="00B0467F"/>
    <w:rsid w:val="00B046FA"/>
    <w:rsid w:val="00B1245E"/>
    <w:rsid w:val="00B27B98"/>
    <w:rsid w:val="00B4368B"/>
    <w:rsid w:val="00B45971"/>
    <w:rsid w:val="00B50931"/>
    <w:rsid w:val="00B639C8"/>
    <w:rsid w:val="00B655E8"/>
    <w:rsid w:val="00B73CD6"/>
    <w:rsid w:val="00B75A3D"/>
    <w:rsid w:val="00BC45F6"/>
    <w:rsid w:val="00BE261D"/>
    <w:rsid w:val="00BE354D"/>
    <w:rsid w:val="00BE526D"/>
    <w:rsid w:val="00C143C3"/>
    <w:rsid w:val="00C2797D"/>
    <w:rsid w:val="00C27D2D"/>
    <w:rsid w:val="00C65E1D"/>
    <w:rsid w:val="00C67B80"/>
    <w:rsid w:val="00C910FE"/>
    <w:rsid w:val="00CC08E9"/>
    <w:rsid w:val="00CC53CB"/>
    <w:rsid w:val="00CD006A"/>
    <w:rsid w:val="00CD4531"/>
    <w:rsid w:val="00CE1E98"/>
    <w:rsid w:val="00CF6B4A"/>
    <w:rsid w:val="00D04DAC"/>
    <w:rsid w:val="00D1257F"/>
    <w:rsid w:val="00D20CB2"/>
    <w:rsid w:val="00D35526"/>
    <w:rsid w:val="00D57054"/>
    <w:rsid w:val="00D768EB"/>
    <w:rsid w:val="00DA3F68"/>
    <w:rsid w:val="00DA7A4D"/>
    <w:rsid w:val="00DB0320"/>
    <w:rsid w:val="00DC2D7A"/>
    <w:rsid w:val="00DD2379"/>
    <w:rsid w:val="00DD4196"/>
    <w:rsid w:val="00DE7AC6"/>
    <w:rsid w:val="00DF222D"/>
    <w:rsid w:val="00DF7AE3"/>
    <w:rsid w:val="00E2478D"/>
    <w:rsid w:val="00E317F0"/>
    <w:rsid w:val="00E33104"/>
    <w:rsid w:val="00E33D45"/>
    <w:rsid w:val="00E41BCB"/>
    <w:rsid w:val="00E67568"/>
    <w:rsid w:val="00E71583"/>
    <w:rsid w:val="00E91E6C"/>
    <w:rsid w:val="00E96E2B"/>
    <w:rsid w:val="00E97F72"/>
    <w:rsid w:val="00EB4484"/>
    <w:rsid w:val="00EC0FCE"/>
    <w:rsid w:val="00EC2F89"/>
    <w:rsid w:val="00EC3BD8"/>
    <w:rsid w:val="00EE5366"/>
    <w:rsid w:val="00EF2587"/>
    <w:rsid w:val="00F013F7"/>
    <w:rsid w:val="00F04981"/>
    <w:rsid w:val="00F115BA"/>
    <w:rsid w:val="00F2297F"/>
    <w:rsid w:val="00F619DD"/>
    <w:rsid w:val="00F627DF"/>
    <w:rsid w:val="00F70336"/>
    <w:rsid w:val="00F737EB"/>
    <w:rsid w:val="00F84898"/>
    <w:rsid w:val="00F93251"/>
    <w:rsid w:val="00F959E5"/>
    <w:rsid w:val="00FD0441"/>
    <w:rsid w:val="00FD591E"/>
    <w:rsid w:val="00FE59DC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977AEB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19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19D0"/>
    <w:pPr>
      <w:ind w:left="720"/>
      <w:contextualSpacing/>
    </w:pPr>
  </w:style>
  <w:style w:type="character" w:styleId="a8">
    <w:name w:val="Hyperlink"/>
    <w:basedOn w:val="a0"/>
    <w:uiPriority w:val="99"/>
    <w:rsid w:val="00B655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378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</vt:lpstr>
    </vt:vector>
  </TitlesOfParts>
  <Company>Microsoft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</dc:title>
  <dc:creator>Sveta</dc:creator>
  <cp:lastModifiedBy>User27</cp:lastModifiedBy>
  <cp:revision>6</cp:revision>
  <cp:lastPrinted>2017-09-28T08:38:00Z</cp:lastPrinted>
  <dcterms:created xsi:type="dcterms:W3CDTF">2018-10-28T15:44:00Z</dcterms:created>
  <dcterms:modified xsi:type="dcterms:W3CDTF">2024-07-25T07:54:00Z</dcterms:modified>
</cp:coreProperties>
</file>