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A2B" w:rsidRDefault="00B13A2B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B13A2B">
        <w:rPr>
          <w:sz w:val="14"/>
          <w:szCs w:val="14"/>
        </w:rPr>
        <w:t>Ворота гандбольные профиль 60х60мм без разметки с баскетбольным щитом, фермой, кольцом h3,2х2,1х1,15м (компл.1шт)</w:t>
      </w:r>
    </w:p>
    <w:p w:rsidR="00DE0C4D" w:rsidRPr="00DD2379" w:rsidRDefault="00DE0C4D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DE0C4D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DE0C4D" w:rsidRPr="00DD2379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Pr="00FA09B1" w:rsidRDefault="00B13A2B" w:rsidP="00B13A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B13A2B">
        <w:rPr>
          <w:b/>
          <w:bCs/>
          <w:sz w:val="14"/>
          <w:szCs w:val="14"/>
        </w:rPr>
        <w:t>Ворота гандбольные профиль 60х60мм без разметки с баскетбольным щитом, фермой, кольцом h3,2х2,1х1,15м (компл.1шт)</w:t>
      </w:r>
    </w:p>
    <w:p w:rsidR="00DE0C4D" w:rsidRDefault="00DE0C4D" w:rsidP="00FA09B1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Pr="00DD2379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Pr="00DD2379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DE0C4D" w:rsidRPr="00464334" w:rsidRDefault="00DE0C4D" w:rsidP="00B13A2B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2A2075">
        <w:rPr>
          <w:rFonts w:ascii="Times New Roman" w:hAnsi="Times New Roman" w:cs="Times New Roman"/>
          <w:kern w:val="0"/>
          <w:sz w:val="14"/>
          <w:szCs w:val="14"/>
        </w:rPr>
        <w:t>Ворота предназначены в качестве спортивного оборудования для тренировочных игр и соревнований на любительском уровне в гандбол</w:t>
      </w:r>
      <w:r>
        <w:rPr>
          <w:rFonts w:ascii="Times New Roman" w:hAnsi="Times New Roman" w:cs="Times New Roman"/>
          <w:kern w:val="0"/>
          <w:sz w:val="14"/>
          <w:szCs w:val="14"/>
        </w:rPr>
        <w:t>,</w:t>
      </w:r>
      <w:r w:rsidRPr="002A2075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proofErr w:type="spellStart"/>
      <w:r w:rsidRPr="002A2075">
        <w:rPr>
          <w:rFonts w:ascii="Times New Roman" w:hAnsi="Times New Roman" w:cs="Times New Roman"/>
          <w:kern w:val="0"/>
          <w:sz w:val="14"/>
          <w:szCs w:val="14"/>
        </w:rPr>
        <w:t>минифутбол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и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минибаскетбол</w:t>
      </w:r>
      <w:proofErr w:type="spellEnd"/>
      <w:r w:rsidRPr="002A2075">
        <w:rPr>
          <w:rFonts w:ascii="Times New Roman" w:hAnsi="Times New Roman" w:cs="Times New Roman"/>
          <w:kern w:val="0"/>
          <w:sz w:val="14"/>
          <w:szCs w:val="14"/>
        </w:rPr>
        <w:t xml:space="preserve"> взрослых спортсменов и детей в закрытых помещениях и на открытых площадках.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Pr="002A2075">
        <w:rPr>
          <w:rFonts w:ascii="Times New Roman" w:hAnsi="Times New Roman" w:cs="Times New Roman"/>
          <w:kern w:val="0"/>
          <w:sz w:val="14"/>
          <w:szCs w:val="14"/>
        </w:rPr>
        <w:t>Ворота устанавливаются и закрепляются в соответствии с разметкой спо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ртивной площадки с помощью </w:t>
      </w:r>
      <w:r w:rsidR="00BE2A7E">
        <w:rPr>
          <w:rFonts w:ascii="Times New Roman" w:hAnsi="Times New Roman" w:cs="Times New Roman"/>
          <w:kern w:val="0"/>
          <w:sz w:val="14"/>
          <w:szCs w:val="14"/>
        </w:rPr>
        <w:t>закладных пластин</w:t>
      </w:r>
      <w:r w:rsidRPr="002A2075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DE0C4D" w:rsidRPr="002A2075" w:rsidRDefault="00DE0C4D" w:rsidP="00B13A2B">
      <w:pPr>
        <w:pStyle w:val="a3"/>
        <w:ind w:right="60"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2A2075">
        <w:rPr>
          <w:rFonts w:ascii="Times New Roman" w:hAnsi="Times New Roman" w:cs="Times New Roman"/>
          <w:kern w:val="0"/>
          <w:sz w:val="14"/>
          <w:szCs w:val="14"/>
        </w:rPr>
        <w:t>Так как данные ворота не являются профессиональным спортивным оборудованием, использование их при проведении  профессиональных соревнований не рекомендуется.</w:t>
      </w:r>
    </w:p>
    <w:p w:rsidR="00DE0C4D" w:rsidRDefault="00DE0C4D" w:rsidP="00CF40E3">
      <w:pPr>
        <w:pStyle w:val="a3"/>
        <w:ind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DE0C4D" w:rsidRPr="00DD2379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DE0C4D" w:rsidRPr="009A03DF" w:rsidRDefault="00DE0C4D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 Размер стороны профиля стоек</w:t>
      </w:r>
      <w:r w:rsidR="00B13A2B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 </w:t>
      </w:r>
      <w:r w:rsidRPr="00DD2379">
        <w:rPr>
          <w:sz w:val="14"/>
          <w:szCs w:val="14"/>
        </w:rPr>
        <w:t xml:space="preserve"> </w:t>
      </w:r>
      <w:r w:rsidR="00B13A2B">
        <w:rPr>
          <w:sz w:val="14"/>
          <w:szCs w:val="14"/>
        </w:rPr>
        <w:t>6</w:t>
      </w:r>
      <w:r>
        <w:rPr>
          <w:sz w:val="14"/>
          <w:szCs w:val="14"/>
        </w:rPr>
        <w:t>0</w:t>
      </w:r>
      <w:r w:rsidRPr="00DD2379">
        <w:rPr>
          <w:sz w:val="14"/>
          <w:szCs w:val="14"/>
        </w:rPr>
        <w:t xml:space="preserve">мм; </w:t>
      </w:r>
      <w:r>
        <w:rPr>
          <w:sz w:val="14"/>
          <w:szCs w:val="14"/>
        </w:rPr>
        <w:t>Длина</w:t>
      </w:r>
      <w:r w:rsidR="00B13A2B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 </w:t>
      </w:r>
      <w:r w:rsidR="00B13A2B">
        <w:rPr>
          <w:sz w:val="14"/>
          <w:szCs w:val="14"/>
        </w:rPr>
        <w:t xml:space="preserve"> 3,2</w:t>
      </w:r>
      <w:r>
        <w:rPr>
          <w:sz w:val="14"/>
          <w:szCs w:val="14"/>
        </w:rPr>
        <w:t>м</w:t>
      </w:r>
      <w:r w:rsidRPr="009A5887">
        <w:rPr>
          <w:sz w:val="14"/>
          <w:szCs w:val="14"/>
        </w:rPr>
        <w:t xml:space="preserve">; </w:t>
      </w:r>
      <w:r w:rsidR="00B13A2B">
        <w:rPr>
          <w:sz w:val="14"/>
          <w:szCs w:val="14"/>
        </w:rPr>
        <w:t xml:space="preserve">Высота </w:t>
      </w:r>
      <w:r>
        <w:rPr>
          <w:sz w:val="14"/>
          <w:szCs w:val="14"/>
        </w:rPr>
        <w:t xml:space="preserve"> -</w:t>
      </w:r>
      <w:r w:rsidR="00B13A2B">
        <w:rPr>
          <w:sz w:val="14"/>
          <w:szCs w:val="14"/>
        </w:rPr>
        <w:t xml:space="preserve">  2,1</w:t>
      </w:r>
      <w:r>
        <w:rPr>
          <w:sz w:val="14"/>
          <w:szCs w:val="14"/>
        </w:rPr>
        <w:t>м</w:t>
      </w:r>
      <w:r w:rsidRPr="009A5887">
        <w:rPr>
          <w:sz w:val="14"/>
          <w:szCs w:val="14"/>
        </w:rPr>
        <w:t>;</w:t>
      </w:r>
      <w:r w:rsidR="00CF40E3">
        <w:rPr>
          <w:sz w:val="14"/>
          <w:szCs w:val="14"/>
        </w:rPr>
        <w:t xml:space="preserve"> </w:t>
      </w:r>
      <w:r w:rsidR="00B13A2B">
        <w:rPr>
          <w:sz w:val="14"/>
          <w:szCs w:val="14"/>
        </w:rPr>
        <w:t>Глубина  -  1,15м;</w:t>
      </w:r>
      <w:r>
        <w:rPr>
          <w:sz w:val="14"/>
          <w:szCs w:val="14"/>
        </w:rPr>
        <w:t xml:space="preserve"> Высота установки баскетбольного кольца 2,5м</w:t>
      </w:r>
      <w:r w:rsidRPr="009A03DF">
        <w:rPr>
          <w:sz w:val="14"/>
          <w:szCs w:val="14"/>
        </w:rPr>
        <w:t xml:space="preserve">; </w:t>
      </w:r>
      <w:r>
        <w:rPr>
          <w:sz w:val="14"/>
          <w:szCs w:val="14"/>
        </w:rPr>
        <w:t xml:space="preserve">Вынос щита из плоскости ворот - </w:t>
      </w:r>
      <w:r w:rsidR="00CF40E3">
        <w:rPr>
          <w:sz w:val="14"/>
          <w:szCs w:val="14"/>
        </w:rPr>
        <w:t>132</w:t>
      </w:r>
      <w:r>
        <w:rPr>
          <w:sz w:val="14"/>
          <w:szCs w:val="14"/>
        </w:rPr>
        <w:t>мм</w:t>
      </w:r>
      <w:r w:rsidRPr="009A03DF">
        <w:rPr>
          <w:sz w:val="14"/>
          <w:szCs w:val="14"/>
        </w:rPr>
        <w:t xml:space="preserve">; </w:t>
      </w:r>
      <w:r>
        <w:rPr>
          <w:sz w:val="14"/>
          <w:szCs w:val="14"/>
        </w:rPr>
        <w:t>Щит- 1200х900</w:t>
      </w:r>
    </w:p>
    <w:p w:rsidR="00DE0C4D" w:rsidRPr="00DD2379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2988"/>
        <w:gridCol w:w="720"/>
        <w:gridCol w:w="2640"/>
        <w:gridCol w:w="600"/>
      </w:tblGrid>
      <w:tr w:rsidR="00DE0C4D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C4D" w:rsidRPr="00DD2379" w:rsidRDefault="00DE0C4D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 xml:space="preserve">Боковина левая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Pr="00DD2379" w:rsidRDefault="00DE0C4D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F63D0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 Болт М12х60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B730D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="00F63D0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шт.</w:t>
            </w:r>
          </w:p>
        </w:tc>
      </w:tr>
      <w:tr w:rsidR="00DE0C4D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C4D" w:rsidRPr="00DD2379" w:rsidRDefault="00DE0C4D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Боковина правая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B730D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 Гайка М10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B730D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="00F63D0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шт.</w:t>
            </w:r>
          </w:p>
        </w:tc>
      </w:tr>
      <w:tr w:rsidR="00DE0C4D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C4D" w:rsidRDefault="00DE0C4D" w:rsidP="001B7A1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Перекладина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1B7A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B730D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 Гайка М12 (н/</w:t>
            </w:r>
            <w:proofErr w:type="spellStart"/>
            <w:r>
              <w:rPr>
                <w:sz w:val="14"/>
                <w:szCs w:val="14"/>
              </w:rPr>
              <w:t>вст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B730D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="00F63D0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шт.</w:t>
            </w:r>
          </w:p>
        </w:tc>
      </w:tr>
      <w:tr w:rsidR="00DE0C4D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C4D" w:rsidRDefault="00DE0C4D" w:rsidP="001B7A1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 Стяжка</w:t>
            </w:r>
            <w:r w:rsidR="00CF40E3">
              <w:rPr>
                <w:sz w:val="14"/>
                <w:szCs w:val="14"/>
              </w:rPr>
              <w:t xml:space="preserve"> нижняя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1B7A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B730D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 Шайба 8</w:t>
            </w:r>
            <w:r w:rsidR="00F63D09">
              <w:rPr>
                <w:sz w:val="14"/>
                <w:szCs w:val="14"/>
              </w:rPr>
              <w:t xml:space="preserve"> </w:t>
            </w:r>
            <w:proofErr w:type="spellStart"/>
            <w:r w:rsidR="00F63D09">
              <w:rPr>
                <w:sz w:val="14"/>
                <w:szCs w:val="14"/>
              </w:rPr>
              <w:t>гровер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F63D09" w:rsidP="00B730D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="00DE0C4D">
              <w:rPr>
                <w:sz w:val="14"/>
                <w:szCs w:val="14"/>
              </w:rPr>
              <w:t xml:space="preserve"> шт.</w:t>
            </w:r>
          </w:p>
        </w:tc>
      </w:tr>
      <w:tr w:rsidR="00DE0C4D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C4D" w:rsidRDefault="00DE0C4D" w:rsidP="001B7A1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Стяжка верхняя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1B7A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B730D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 Шайба 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89457D" w:rsidP="0089457D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DE0C4D">
              <w:rPr>
                <w:sz w:val="14"/>
                <w:szCs w:val="14"/>
              </w:rPr>
              <w:t xml:space="preserve"> шт.</w:t>
            </w:r>
          </w:p>
        </w:tc>
      </w:tr>
      <w:tr w:rsidR="00DE0C4D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C4D" w:rsidRDefault="00DE0C4D" w:rsidP="001B7A1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 Ферма щита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1B7A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B730D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 Шайба 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65709E" w:rsidP="00B730D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="00DE0C4D">
              <w:rPr>
                <w:sz w:val="14"/>
                <w:szCs w:val="14"/>
              </w:rPr>
              <w:t xml:space="preserve"> шт.</w:t>
            </w:r>
          </w:p>
        </w:tc>
      </w:tr>
      <w:tr w:rsidR="00DE0C4D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C4D" w:rsidRDefault="00DE0C4D" w:rsidP="001B7A1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 Щит 1200х900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DE0C4D" w:rsidP="001B7A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65709E" w:rsidP="00B730D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20. Шайба 12 </w:t>
            </w:r>
            <w:proofErr w:type="spellStart"/>
            <w:r>
              <w:rPr>
                <w:sz w:val="14"/>
                <w:szCs w:val="14"/>
              </w:rPr>
              <w:t>гровер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D" w:rsidRDefault="0065709E" w:rsidP="00B730D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</w:tr>
      <w:tr w:rsidR="0065709E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09E" w:rsidRDefault="0065709E" w:rsidP="001B7A1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 Кольцо баскетбольное №7 с сеткой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1B7A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65709E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 Колпачок защитный М8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1344A6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шт</w:t>
            </w:r>
            <w:r w:rsidR="008E60B9">
              <w:rPr>
                <w:sz w:val="14"/>
                <w:szCs w:val="14"/>
              </w:rPr>
              <w:t>.</w:t>
            </w:r>
          </w:p>
        </w:tc>
      </w:tr>
      <w:tr w:rsidR="0065709E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09E" w:rsidRDefault="0065709E" w:rsidP="00B730D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9. Болт М8х60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B730D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65709E">
            <w:pPr>
              <w:snapToGrid w:val="0"/>
              <w:rPr>
                <w:sz w:val="14"/>
                <w:szCs w:val="14"/>
              </w:rPr>
            </w:pPr>
            <w:r w:rsidRPr="0065709E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2. Колпачок защитный М10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8E60B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8E60B9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шт.</w:t>
            </w:r>
          </w:p>
        </w:tc>
      </w:tr>
      <w:tr w:rsidR="0065709E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09E" w:rsidRDefault="0065709E" w:rsidP="00CF40E3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 Болт М8х20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B730D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65709E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</w:t>
            </w:r>
            <w:r>
              <w:rPr>
                <w:sz w:val="14"/>
                <w:szCs w:val="14"/>
              </w:rPr>
              <w:t>3. Колпачок защитный М12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1344A6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 шт.</w:t>
            </w:r>
          </w:p>
        </w:tc>
      </w:tr>
      <w:tr w:rsidR="00925EC9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EC9" w:rsidRDefault="00925EC9" w:rsidP="00F63D0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 Болт М10х70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C9" w:rsidRDefault="0089457D" w:rsidP="00B730D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="00925EC9">
              <w:rPr>
                <w:sz w:val="14"/>
                <w:szCs w:val="14"/>
              </w:rPr>
              <w:t xml:space="preserve">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C9" w:rsidRDefault="00925EC9" w:rsidP="00925EC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</w:t>
            </w:r>
            <w:r>
              <w:rPr>
                <w:sz w:val="14"/>
                <w:szCs w:val="14"/>
              </w:rPr>
              <w:t>4. Заглушка 40х40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C9" w:rsidRDefault="00925EC9" w:rsidP="001344A6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шт.</w:t>
            </w:r>
          </w:p>
        </w:tc>
      </w:tr>
      <w:tr w:rsidR="00925EC9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EC9" w:rsidRDefault="00925EC9" w:rsidP="00B730D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 Болт М10х70 (</w:t>
            </w:r>
            <w:proofErr w:type="spellStart"/>
            <w:r>
              <w:rPr>
                <w:sz w:val="14"/>
                <w:szCs w:val="14"/>
              </w:rPr>
              <w:t>меб</w:t>
            </w:r>
            <w:proofErr w:type="spellEnd"/>
            <w:r>
              <w:rPr>
                <w:sz w:val="14"/>
                <w:szCs w:val="14"/>
              </w:rPr>
              <w:t>.)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C9" w:rsidRDefault="00925EC9" w:rsidP="00B730D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C9" w:rsidRDefault="00925EC9" w:rsidP="00284C2C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</w:t>
            </w:r>
            <w:r>
              <w:rPr>
                <w:sz w:val="14"/>
                <w:szCs w:val="14"/>
              </w:rPr>
              <w:t xml:space="preserve">5. </w:t>
            </w:r>
            <w:r w:rsidR="00284C2C">
              <w:rPr>
                <w:sz w:val="14"/>
                <w:szCs w:val="14"/>
              </w:rPr>
              <w:t>Закладная пластина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C9" w:rsidRDefault="00284C2C" w:rsidP="001344A6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="00925EC9">
              <w:rPr>
                <w:sz w:val="14"/>
                <w:szCs w:val="14"/>
              </w:rPr>
              <w:t xml:space="preserve"> шт.</w:t>
            </w:r>
          </w:p>
        </w:tc>
      </w:tr>
      <w:tr w:rsidR="0065709E" w:rsidRPr="00DD237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09E" w:rsidRDefault="0065709E" w:rsidP="00B730D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 Болт М12х30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B730D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65709E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9E" w:rsidRDefault="0065709E" w:rsidP="001344A6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</w:tbl>
    <w:p w:rsidR="00B13A2B" w:rsidRDefault="00B13A2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Pr="00DD2379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DE0C4D" w:rsidRDefault="00DE0C4D" w:rsidP="00B02B4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Ворота поставляются комплектом</w:t>
      </w:r>
      <w:r w:rsidR="00B02B4C">
        <w:rPr>
          <w:sz w:val="14"/>
          <w:szCs w:val="14"/>
        </w:rPr>
        <w:t>,</w:t>
      </w:r>
      <w:r>
        <w:rPr>
          <w:sz w:val="14"/>
          <w:szCs w:val="14"/>
        </w:rPr>
        <w:t xml:space="preserve"> состоящим из ворот и баскетбольной фермы со щитом и кольцом.</w:t>
      </w:r>
      <w:r w:rsidRPr="00DD2379">
        <w:rPr>
          <w:sz w:val="14"/>
          <w:szCs w:val="14"/>
        </w:rPr>
        <w:t xml:space="preserve"> </w:t>
      </w:r>
      <w:r>
        <w:rPr>
          <w:sz w:val="14"/>
          <w:szCs w:val="14"/>
        </w:rPr>
        <w:t>Ворота представляют собой сборно-разборную конструкцию из боковины левой и правой</w:t>
      </w:r>
      <w:r w:rsidR="00B509F1">
        <w:rPr>
          <w:sz w:val="14"/>
          <w:szCs w:val="14"/>
        </w:rPr>
        <w:t xml:space="preserve"> </w:t>
      </w:r>
      <w:r w:rsidRPr="00044AE4">
        <w:rPr>
          <w:sz w:val="14"/>
          <w:szCs w:val="14"/>
        </w:rPr>
        <w:t>[</w:t>
      </w:r>
      <w:r>
        <w:rPr>
          <w:sz w:val="14"/>
          <w:szCs w:val="14"/>
        </w:rPr>
        <w:t>1,2]</w:t>
      </w:r>
      <w:r w:rsidRPr="003416A0">
        <w:rPr>
          <w:sz w:val="14"/>
          <w:szCs w:val="14"/>
        </w:rPr>
        <w:t xml:space="preserve">, </w:t>
      </w:r>
      <w:r>
        <w:rPr>
          <w:sz w:val="14"/>
          <w:szCs w:val="14"/>
        </w:rPr>
        <w:t>перекладины [3</w:t>
      </w:r>
      <w:r w:rsidRPr="003416A0">
        <w:rPr>
          <w:sz w:val="14"/>
          <w:szCs w:val="14"/>
        </w:rPr>
        <w:t xml:space="preserve">], </w:t>
      </w:r>
      <w:r>
        <w:rPr>
          <w:sz w:val="14"/>
          <w:szCs w:val="14"/>
        </w:rPr>
        <w:t>стяжки</w:t>
      </w:r>
      <w:r w:rsidR="00B509F1">
        <w:rPr>
          <w:sz w:val="14"/>
          <w:szCs w:val="14"/>
        </w:rPr>
        <w:t xml:space="preserve"> нижней</w:t>
      </w:r>
      <w:r>
        <w:rPr>
          <w:sz w:val="14"/>
          <w:szCs w:val="14"/>
        </w:rPr>
        <w:t xml:space="preserve"> </w:t>
      </w:r>
      <w:r w:rsidRPr="003416A0">
        <w:rPr>
          <w:sz w:val="14"/>
          <w:szCs w:val="14"/>
        </w:rPr>
        <w:t>[</w:t>
      </w:r>
      <w:r>
        <w:rPr>
          <w:sz w:val="14"/>
          <w:szCs w:val="14"/>
        </w:rPr>
        <w:t xml:space="preserve">4] и стяжки </w:t>
      </w:r>
      <w:r w:rsidR="00B509F1">
        <w:rPr>
          <w:sz w:val="14"/>
          <w:szCs w:val="14"/>
        </w:rPr>
        <w:t xml:space="preserve">верхней </w:t>
      </w:r>
      <w:r w:rsidRPr="00290039">
        <w:rPr>
          <w:sz w:val="14"/>
          <w:szCs w:val="14"/>
        </w:rPr>
        <w:t>[</w:t>
      </w:r>
      <w:r>
        <w:rPr>
          <w:sz w:val="14"/>
          <w:szCs w:val="14"/>
        </w:rPr>
        <w:t>5</w:t>
      </w:r>
      <w:r w:rsidRPr="00290039">
        <w:rPr>
          <w:sz w:val="14"/>
          <w:szCs w:val="14"/>
        </w:rPr>
        <w:t xml:space="preserve">], </w:t>
      </w:r>
      <w:r>
        <w:rPr>
          <w:sz w:val="14"/>
          <w:szCs w:val="14"/>
        </w:rPr>
        <w:t xml:space="preserve">фермы баскетбольной </w:t>
      </w:r>
      <w:r w:rsidRPr="00290039">
        <w:rPr>
          <w:sz w:val="14"/>
          <w:szCs w:val="14"/>
        </w:rPr>
        <w:t xml:space="preserve">[6], </w:t>
      </w:r>
      <w:r>
        <w:rPr>
          <w:sz w:val="14"/>
          <w:szCs w:val="14"/>
        </w:rPr>
        <w:t>щита</w:t>
      </w:r>
      <w:r w:rsidR="00B509F1">
        <w:rPr>
          <w:sz w:val="14"/>
          <w:szCs w:val="14"/>
        </w:rPr>
        <w:t xml:space="preserve"> </w:t>
      </w:r>
      <w:r w:rsidRPr="00290039">
        <w:rPr>
          <w:sz w:val="14"/>
          <w:szCs w:val="14"/>
        </w:rPr>
        <w:t xml:space="preserve">[7] </w:t>
      </w:r>
      <w:r>
        <w:rPr>
          <w:sz w:val="14"/>
          <w:szCs w:val="14"/>
        </w:rPr>
        <w:t xml:space="preserve">и кольца </w:t>
      </w:r>
      <w:r w:rsidRPr="00290039">
        <w:rPr>
          <w:sz w:val="14"/>
          <w:szCs w:val="14"/>
        </w:rPr>
        <w:t>[8]</w:t>
      </w:r>
      <w:r>
        <w:rPr>
          <w:sz w:val="14"/>
          <w:szCs w:val="14"/>
        </w:rPr>
        <w:t>. Все металлические элементы ворот покрыты порошковой краской.</w:t>
      </w:r>
    </w:p>
    <w:p w:rsidR="00CA7832" w:rsidRDefault="00DE0C4D" w:rsidP="00B02B4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Боковины </w:t>
      </w:r>
      <w:r w:rsidRPr="003416A0">
        <w:rPr>
          <w:sz w:val="14"/>
          <w:szCs w:val="14"/>
        </w:rPr>
        <w:t>[</w:t>
      </w:r>
      <w:r>
        <w:rPr>
          <w:sz w:val="14"/>
          <w:szCs w:val="14"/>
        </w:rPr>
        <w:t>1</w:t>
      </w:r>
      <w:r w:rsidRPr="003416A0">
        <w:rPr>
          <w:sz w:val="14"/>
          <w:szCs w:val="14"/>
        </w:rPr>
        <w:t>,2]</w:t>
      </w:r>
      <w:r>
        <w:rPr>
          <w:sz w:val="14"/>
          <w:szCs w:val="14"/>
        </w:rPr>
        <w:t xml:space="preserve"> представляют собой сварные конструкции</w:t>
      </w:r>
      <w:r w:rsidRPr="003B05CD">
        <w:rPr>
          <w:sz w:val="14"/>
          <w:szCs w:val="14"/>
        </w:rPr>
        <w:t xml:space="preserve">, </w:t>
      </w:r>
      <w:r>
        <w:rPr>
          <w:sz w:val="14"/>
          <w:szCs w:val="14"/>
        </w:rPr>
        <w:t xml:space="preserve">в своем составе боковины имеют присоединительные кронштейны для крепления перекладины </w:t>
      </w:r>
      <w:r w:rsidRPr="003416A0">
        <w:rPr>
          <w:sz w:val="14"/>
          <w:szCs w:val="14"/>
        </w:rPr>
        <w:t>[</w:t>
      </w:r>
      <w:r>
        <w:rPr>
          <w:sz w:val="14"/>
          <w:szCs w:val="14"/>
        </w:rPr>
        <w:t>3]</w:t>
      </w:r>
      <w:r w:rsidRPr="004C481A">
        <w:rPr>
          <w:sz w:val="14"/>
          <w:szCs w:val="14"/>
        </w:rPr>
        <w:t xml:space="preserve">, </w:t>
      </w:r>
      <w:r w:rsidR="00B509F1">
        <w:rPr>
          <w:sz w:val="14"/>
          <w:szCs w:val="14"/>
        </w:rPr>
        <w:t>отверстия для крепления стяжек</w:t>
      </w:r>
      <w:r>
        <w:rPr>
          <w:sz w:val="14"/>
          <w:szCs w:val="14"/>
        </w:rPr>
        <w:t xml:space="preserve"> </w:t>
      </w:r>
      <w:r w:rsidRPr="004C481A">
        <w:rPr>
          <w:sz w:val="14"/>
          <w:szCs w:val="14"/>
        </w:rPr>
        <w:t>[4</w:t>
      </w:r>
      <w:r w:rsidR="00B509F1">
        <w:rPr>
          <w:sz w:val="14"/>
          <w:szCs w:val="14"/>
        </w:rPr>
        <w:t>,5</w:t>
      </w:r>
      <w:r w:rsidRPr="00290039">
        <w:rPr>
          <w:sz w:val="14"/>
          <w:szCs w:val="14"/>
        </w:rPr>
        <w:t>]</w:t>
      </w:r>
      <w:r>
        <w:rPr>
          <w:sz w:val="14"/>
          <w:szCs w:val="14"/>
        </w:rPr>
        <w:t xml:space="preserve"> и элементы для крепления сетки</w:t>
      </w:r>
      <w:r w:rsidR="00CA7832">
        <w:rPr>
          <w:sz w:val="14"/>
          <w:szCs w:val="14"/>
        </w:rPr>
        <w:t>.</w:t>
      </w:r>
      <w:r w:rsidR="00F2684B">
        <w:rPr>
          <w:sz w:val="14"/>
          <w:szCs w:val="14"/>
        </w:rPr>
        <w:t xml:space="preserve"> На открытые торцы установить заглушки </w:t>
      </w:r>
      <w:r w:rsidR="00F2684B" w:rsidRPr="00603E5A">
        <w:rPr>
          <w:sz w:val="14"/>
          <w:szCs w:val="14"/>
        </w:rPr>
        <w:t>[</w:t>
      </w:r>
      <w:r w:rsidR="00F2684B">
        <w:rPr>
          <w:sz w:val="14"/>
          <w:szCs w:val="14"/>
        </w:rPr>
        <w:t>24</w:t>
      </w:r>
      <w:r w:rsidR="00F2684B" w:rsidRPr="00603E5A">
        <w:rPr>
          <w:sz w:val="14"/>
          <w:szCs w:val="14"/>
        </w:rPr>
        <w:t>]</w:t>
      </w:r>
      <w:r w:rsidR="00F2684B">
        <w:rPr>
          <w:sz w:val="14"/>
          <w:szCs w:val="14"/>
        </w:rPr>
        <w:t>.</w:t>
      </w:r>
    </w:p>
    <w:p w:rsidR="00DE0C4D" w:rsidRDefault="00DE0C4D" w:rsidP="00B02B4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Перекладина [</w:t>
      </w:r>
      <w:r w:rsidRPr="00E21F7F">
        <w:rPr>
          <w:sz w:val="14"/>
          <w:szCs w:val="14"/>
        </w:rPr>
        <w:t>3</w:t>
      </w:r>
      <w:r w:rsidRPr="00CC53CB">
        <w:rPr>
          <w:sz w:val="14"/>
          <w:szCs w:val="14"/>
        </w:rPr>
        <w:t xml:space="preserve">] </w:t>
      </w:r>
      <w:r>
        <w:rPr>
          <w:sz w:val="14"/>
          <w:szCs w:val="14"/>
        </w:rPr>
        <w:t>представля</w:t>
      </w:r>
      <w:r w:rsidR="00B509F1">
        <w:rPr>
          <w:sz w:val="14"/>
          <w:szCs w:val="14"/>
        </w:rPr>
        <w:t>ет собой отрезок профиля 6</w:t>
      </w:r>
      <w:r>
        <w:rPr>
          <w:sz w:val="14"/>
          <w:szCs w:val="14"/>
        </w:rPr>
        <w:t>0х</w:t>
      </w:r>
      <w:r w:rsidR="00B509F1">
        <w:rPr>
          <w:sz w:val="14"/>
          <w:szCs w:val="14"/>
        </w:rPr>
        <w:t>6</w:t>
      </w:r>
      <w:r>
        <w:rPr>
          <w:sz w:val="14"/>
          <w:szCs w:val="14"/>
        </w:rPr>
        <w:t xml:space="preserve">0. В своем составе перекладина имеет отверстия для крепления к боковинам </w:t>
      </w:r>
      <w:r w:rsidRPr="00CC53CB">
        <w:rPr>
          <w:sz w:val="14"/>
          <w:szCs w:val="14"/>
        </w:rPr>
        <w:t>[</w:t>
      </w:r>
      <w:r>
        <w:rPr>
          <w:sz w:val="14"/>
          <w:szCs w:val="14"/>
        </w:rPr>
        <w:t>1</w:t>
      </w:r>
      <w:r w:rsidRPr="00CC53CB">
        <w:rPr>
          <w:sz w:val="14"/>
          <w:szCs w:val="14"/>
        </w:rPr>
        <w:t>,2]</w:t>
      </w:r>
      <w:r>
        <w:rPr>
          <w:sz w:val="14"/>
          <w:szCs w:val="14"/>
        </w:rPr>
        <w:t xml:space="preserve"> и резьбовые отверстия для присоединения к ферме </w:t>
      </w:r>
      <w:r w:rsidR="00B509F1">
        <w:rPr>
          <w:sz w:val="14"/>
          <w:szCs w:val="14"/>
        </w:rPr>
        <w:t>[6]</w:t>
      </w:r>
      <w:r w:rsidRPr="0027030B">
        <w:rPr>
          <w:sz w:val="14"/>
          <w:szCs w:val="14"/>
        </w:rPr>
        <w:t xml:space="preserve">, </w:t>
      </w:r>
      <w:r>
        <w:rPr>
          <w:sz w:val="14"/>
          <w:szCs w:val="14"/>
        </w:rPr>
        <w:t>а также имеет</w:t>
      </w:r>
      <w:r w:rsidRPr="00CC53CB">
        <w:rPr>
          <w:sz w:val="14"/>
          <w:szCs w:val="14"/>
        </w:rPr>
        <w:t xml:space="preserve"> </w:t>
      </w:r>
      <w:r>
        <w:rPr>
          <w:sz w:val="14"/>
          <w:szCs w:val="14"/>
        </w:rPr>
        <w:t>приварные элементы для крепления сетки.</w:t>
      </w:r>
      <w:r w:rsidR="00CA7832">
        <w:rPr>
          <w:sz w:val="14"/>
          <w:szCs w:val="14"/>
        </w:rPr>
        <w:t xml:space="preserve"> Перекладина </w:t>
      </w:r>
      <w:r w:rsidR="00CA7832" w:rsidRPr="00CC53CB">
        <w:rPr>
          <w:sz w:val="14"/>
          <w:szCs w:val="14"/>
        </w:rPr>
        <w:t>[</w:t>
      </w:r>
      <w:r w:rsidR="00CA7832">
        <w:rPr>
          <w:sz w:val="14"/>
          <w:szCs w:val="14"/>
        </w:rPr>
        <w:t>3</w:t>
      </w:r>
      <w:r w:rsidR="00CA7832" w:rsidRPr="00CC53CB">
        <w:rPr>
          <w:sz w:val="14"/>
          <w:szCs w:val="14"/>
        </w:rPr>
        <w:t xml:space="preserve">] </w:t>
      </w:r>
      <w:r w:rsidR="00CA7832">
        <w:rPr>
          <w:sz w:val="14"/>
          <w:szCs w:val="14"/>
        </w:rPr>
        <w:t>крепится к боковинам с помощью крепежа [10,17,21</w:t>
      </w:r>
      <w:r w:rsidR="00CA7832" w:rsidRPr="00CC53CB">
        <w:rPr>
          <w:sz w:val="14"/>
          <w:szCs w:val="14"/>
        </w:rPr>
        <w:t>]</w:t>
      </w:r>
      <w:r w:rsidR="00CA7832">
        <w:rPr>
          <w:sz w:val="14"/>
          <w:szCs w:val="14"/>
        </w:rPr>
        <w:t xml:space="preserve"> (см. рис.2).</w:t>
      </w:r>
    </w:p>
    <w:p w:rsidR="00CA7832" w:rsidRPr="00E21F7F" w:rsidRDefault="00DE0C4D" w:rsidP="00CA7832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Стяжка </w:t>
      </w:r>
      <w:r w:rsidR="00CA7832">
        <w:rPr>
          <w:sz w:val="14"/>
          <w:szCs w:val="14"/>
        </w:rPr>
        <w:t xml:space="preserve">нижняя </w:t>
      </w:r>
      <w:r>
        <w:rPr>
          <w:sz w:val="14"/>
          <w:szCs w:val="14"/>
        </w:rPr>
        <w:t>[4</w:t>
      </w:r>
      <w:r w:rsidRPr="00B0467F">
        <w:rPr>
          <w:sz w:val="14"/>
          <w:szCs w:val="14"/>
        </w:rPr>
        <w:t>]</w:t>
      </w:r>
      <w:r>
        <w:rPr>
          <w:sz w:val="14"/>
          <w:szCs w:val="14"/>
        </w:rPr>
        <w:t xml:space="preserve"> представляет</w:t>
      </w:r>
      <w:r w:rsidRPr="00B0467F">
        <w:rPr>
          <w:sz w:val="14"/>
          <w:szCs w:val="14"/>
        </w:rPr>
        <w:t xml:space="preserve"> </w:t>
      </w:r>
      <w:r>
        <w:rPr>
          <w:sz w:val="14"/>
          <w:szCs w:val="14"/>
        </w:rPr>
        <w:t>собой сварную кон</w:t>
      </w:r>
      <w:r w:rsidR="00CA7832">
        <w:rPr>
          <w:sz w:val="14"/>
          <w:szCs w:val="14"/>
        </w:rPr>
        <w:t>струкцию. В своем составе стяжка имее</w:t>
      </w:r>
      <w:r>
        <w:rPr>
          <w:sz w:val="14"/>
          <w:szCs w:val="14"/>
        </w:rPr>
        <w:t xml:space="preserve">т отверстия для крепления к боковинам </w:t>
      </w:r>
      <w:r w:rsidRPr="007C724E">
        <w:rPr>
          <w:sz w:val="14"/>
          <w:szCs w:val="14"/>
        </w:rPr>
        <w:t>[</w:t>
      </w:r>
      <w:r>
        <w:rPr>
          <w:sz w:val="14"/>
          <w:szCs w:val="14"/>
        </w:rPr>
        <w:t>1</w:t>
      </w:r>
      <w:r w:rsidRPr="007C724E">
        <w:rPr>
          <w:sz w:val="14"/>
          <w:szCs w:val="14"/>
        </w:rPr>
        <w:t>,</w:t>
      </w:r>
      <w:r>
        <w:rPr>
          <w:sz w:val="14"/>
          <w:szCs w:val="14"/>
        </w:rPr>
        <w:t>2</w:t>
      </w:r>
      <w:r w:rsidRPr="007C724E">
        <w:rPr>
          <w:sz w:val="14"/>
          <w:szCs w:val="14"/>
        </w:rPr>
        <w:t xml:space="preserve">] </w:t>
      </w:r>
      <w:r>
        <w:rPr>
          <w:sz w:val="14"/>
          <w:szCs w:val="14"/>
        </w:rPr>
        <w:t xml:space="preserve">и элементы крепления сетки. </w:t>
      </w:r>
      <w:r w:rsidR="00CA7832">
        <w:rPr>
          <w:sz w:val="14"/>
          <w:szCs w:val="14"/>
        </w:rPr>
        <w:t xml:space="preserve">Стяжка крепится к боковинам </w:t>
      </w:r>
      <w:r w:rsidR="00CA7832" w:rsidRPr="00E21F7F">
        <w:rPr>
          <w:sz w:val="14"/>
          <w:szCs w:val="14"/>
        </w:rPr>
        <w:t xml:space="preserve">[1,2] </w:t>
      </w:r>
      <w:r w:rsidR="00CA7832">
        <w:rPr>
          <w:sz w:val="14"/>
          <w:szCs w:val="14"/>
        </w:rPr>
        <w:t>с помощью крепежа [9</w:t>
      </w:r>
      <w:r w:rsidR="00CA7832" w:rsidRPr="00E21F7F">
        <w:rPr>
          <w:sz w:val="14"/>
          <w:szCs w:val="14"/>
        </w:rPr>
        <w:t>,1</w:t>
      </w:r>
      <w:r w:rsidR="00CA7832">
        <w:rPr>
          <w:sz w:val="14"/>
          <w:szCs w:val="14"/>
        </w:rPr>
        <w:t>7,21</w:t>
      </w:r>
      <w:r w:rsidR="00CA7832" w:rsidRPr="00E21F7F">
        <w:rPr>
          <w:sz w:val="14"/>
          <w:szCs w:val="14"/>
        </w:rPr>
        <w:t>]</w:t>
      </w:r>
      <w:r w:rsidR="00CA7832">
        <w:rPr>
          <w:sz w:val="14"/>
          <w:szCs w:val="14"/>
        </w:rPr>
        <w:t>.</w:t>
      </w:r>
    </w:p>
    <w:p w:rsidR="00DE0C4D" w:rsidRDefault="00DE0C4D" w:rsidP="00B02B4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Стяжка верхняя </w:t>
      </w:r>
      <w:r w:rsidRPr="0027030B">
        <w:rPr>
          <w:sz w:val="14"/>
          <w:szCs w:val="14"/>
        </w:rPr>
        <w:t>[5]</w:t>
      </w:r>
      <w:r>
        <w:rPr>
          <w:sz w:val="14"/>
          <w:szCs w:val="14"/>
        </w:rPr>
        <w:t xml:space="preserve"> предста</w:t>
      </w:r>
      <w:r w:rsidR="00CA7832">
        <w:rPr>
          <w:sz w:val="14"/>
          <w:szCs w:val="14"/>
        </w:rPr>
        <w:t xml:space="preserve">вляет собой сварную конструкцию, </w:t>
      </w:r>
      <w:r>
        <w:rPr>
          <w:sz w:val="14"/>
          <w:szCs w:val="14"/>
        </w:rPr>
        <w:t xml:space="preserve">имеющую в своем составе присоединительные фланцы для стыковки с боковинами </w:t>
      </w:r>
      <w:r w:rsidRPr="0027030B">
        <w:rPr>
          <w:sz w:val="14"/>
          <w:szCs w:val="14"/>
        </w:rPr>
        <w:t>[</w:t>
      </w:r>
      <w:r>
        <w:rPr>
          <w:sz w:val="14"/>
          <w:szCs w:val="14"/>
        </w:rPr>
        <w:t>1</w:t>
      </w:r>
      <w:r w:rsidRPr="0027030B">
        <w:rPr>
          <w:sz w:val="14"/>
          <w:szCs w:val="14"/>
        </w:rPr>
        <w:t xml:space="preserve">,2] </w:t>
      </w:r>
      <w:r>
        <w:rPr>
          <w:sz w:val="14"/>
          <w:szCs w:val="14"/>
        </w:rPr>
        <w:t xml:space="preserve">и отверстия для стыковки с фермой </w:t>
      </w:r>
      <w:r w:rsidR="00CA7832">
        <w:rPr>
          <w:sz w:val="14"/>
          <w:szCs w:val="14"/>
        </w:rPr>
        <w:t>щита [6</w:t>
      </w:r>
      <w:r w:rsidR="00CA7832" w:rsidRPr="00B0467F">
        <w:rPr>
          <w:sz w:val="14"/>
          <w:szCs w:val="14"/>
        </w:rPr>
        <w:t>]</w:t>
      </w:r>
      <w:r>
        <w:rPr>
          <w:sz w:val="14"/>
          <w:szCs w:val="14"/>
        </w:rPr>
        <w:t>.</w:t>
      </w:r>
      <w:r w:rsidR="00CA7832" w:rsidRPr="00CA7832">
        <w:rPr>
          <w:sz w:val="14"/>
          <w:szCs w:val="14"/>
        </w:rPr>
        <w:t xml:space="preserve"> </w:t>
      </w:r>
      <w:r w:rsidR="00CA7832">
        <w:rPr>
          <w:sz w:val="14"/>
          <w:szCs w:val="14"/>
        </w:rPr>
        <w:t xml:space="preserve">Стяжка крепится к боковинам </w:t>
      </w:r>
      <w:r w:rsidR="00CA7832" w:rsidRPr="00E21F7F">
        <w:rPr>
          <w:sz w:val="14"/>
          <w:szCs w:val="14"/>
        </w:rPr>
        <w:t xml:space="preserve">[1,2] </w:t>
      </w:r>
      <w:r w:rsidR="00CA7832">
        <w:rPr>
          <w:sz w:val="14"/>
          <w:szCs w:val="14"/>
        </w:rPr>
        <w:t>и ферме [6</w:t>
      </w:r>
      <w:r w:rsidR="00CA7832" w:rsidRPr="00B0467F">
        <w:rPr>
          <w:sz w:val="14"/>
          <w:szCs w:val="14"/>
        </w:rPr>
        <w:t>]</w:t>
      </w:r>
      <w:r w:rsidR="00CA7832">
        <w:rPr>
          <w:sz w:val="14"/>
          <w:szCs w:val="14"/>
        </w:rPr>
        <w:t xml:space="preserve"> с помощью крепежа [14</w:t>
      </w:r>
      <w:r w:rsidR="00CA7832" w:rsidRPr="00E21F7F">
        <w:rPr>
          <w:sz w:val="14"/>
          <w:szCs w:val="14"/>
        </w:rPr>
        <w:t>,1</w:t>
      </w:r>
      <w:r w:rsidR="00CA7832">
        <w:rPr>
          <w:sz w:val="14"/>
          <w:szCs w:val="14"/>
        </w:rPr>
        <w:t>6,19,23</w:t>
      </w:r>
      <w:r w:rsidR="00CA7832" w:rsidRPr="00E21F7F">
        <w:rPr>
          <w:sz w:val="14"/>
          <w:szCs w:val="14"/>
        </w:rPr>
        <w:t>]</w:t>
      </w:r>
      <w:r w:rsidR="00CA7832">
        <w:rPr>
          <w:sz w:val="14"/>
          <w:szCs w:val="14"/>
        </w:rPr>
        <w:t>.</w:t>
      </w:r>
    </w:p>
    <w:p w:rsidR="00DE0C4D" w:rsidRPr="0027030B" w:rsidRDefault="00DE0C4D" w:rsidP="00B02B4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Ферма щита </w:t>
      </w:r>
      <w:r w:rsidRPr="00391135">
        <w:rPr>
          <w:sz w:val="14"/>
          <w:szCs w:val="14"/>
        </w:rPr>
        <w:t xml:space="preserve">[6] </w:t>
      </w:r>
      <w:r>
        <w:rPr>
          <w:sz w:val="14"/>
          <w:szCs w:val="14"/>
        </w:rPr>
        <w:t>представляет собой цельносварную конструкцию из стальных труб. В своем составе ферма имеет крепежные отверстия для крепления щита баскетбольного</w:t>
      </w:r>
      <w:r w:rsidR="00CA7832">
        <w:rPr>
          <w:sz w:val="14"/>
          <w:szCs w:val="14"/>
        </w:rPr>
        <w:t xml:space="preserve"> [7</w:t>
      </w:r>
      <w:r w:rsidR="00CA7832" w:rsidRPr="00B0467F">
        <w:rPr>
          <w:sz w:val="14"/>
          <w:szCs w:val="14"/>
        </w:rPr>
        <w:t>]</w:t>
      </w:r>
      <w:r>
        <w:rPr>
          <w:sz w:val="14"/>
          <w:szCs w:val="14"/>
        </w:rPr>
        <w:t xml:space="preserve"> </w:t>
      </w:r>
      <w:r w:rsidR="00CA7832">
        <w:rPr>
          <w:sz w:val="14"/>
          <w:szCs w:val="14"/>
        </w:rPr>
        <w:t xml:space="preserve">с </w:t>
      </w:r>
      <w:r>
        <w:rPr>
          <w:sz w:val="14"/>
          <w:szCs w:val="14"/>
        </w:rPr>
        <w:t>кольц</w:t>
      </w:r>
      <w:r w:rsidR="00CA7832">
        <w:rPr>
          <w:sz w:val="14"/>
          <w:szCs w:val="14"/>
        </w:rPr>
        <w:t>ом [8</w:t>
      </w:r>
      <w:r w:rsidR="00CA7832" w:rsidRPr="00B0467F">
        <w:rPr>
          <w:sz w:val="14"/>
          <w:szCs w:val="14"/>
        </w:rPr>
        <w:t>]</w:t>
      </w:r>
      <w:r w:rsidR="00CA7832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и фланцы для крепления к перекладине </w:t>
      </w:r>
      <w:r w:rsidRPr="00391135">
        <w:rPr>
          <w:sz w:val="14"/>
          <w:szCs w:val="14"/>
        </w:rPr>
        <w:t xml:space="preserve">[3] и стяжке верхней [5]. </w:t>
      </w:r>
      <w:r>
        <w:rPr>
          <w:sz w:val="14"/>
          <w:szCs w:val="14"/>
        </w:rPr>
        <w:t xml:space="preserve">Ферма крепится к перекладине </w:t>
      </w:r>
      <w:r w:rsidRPr="00391135">
        <w:rPr>
          <w:sz w:val="14"/>
          <w:szCs w:val="14"/>
        </w:rPr>
        <w:t xml:space="preserve">[3] </w:t>
      </w:r>
      <w:r>
        <w:rPr>
          <w:sz w:val="14"/>
          <w:szCs w:val="14"/>
        </w:rPr>
        <w:t xml:space="preserve">с помощью крепежа </w:t>
      </w:r>
      <w:r w:rsidRPr="00391135">
        <w:rPr>
          <w:sz w:val="14"/>
          <w:szCs w:val="14"/>
        </w:rPr>
        <w:t>[</w:t>
      </w:r>
      <w:r>
        <w:rPr>
          <w:sz w:val="14"/>
          <w:szCs w:val="14"/>
        </w:rPr>
        <w:t>13</w:t>
      </w:r>
      <w:r w:rsidR="00CA7832">
        <w:rPr>
          <w:sz w:val="14"/>
          <w:szCs w:val="14"/>
        </w:rPr>
        <w:t>,20</w:t>
      </w:r>
      <w:r w:rsidRPr="00603E5A">
        <w:rPr>
          <w:sz w:val="14"/>
          <w:szCs w:val="14"/>
        </w:rPr>
        <w:t>,2</w:t>
      </w:r>
      <w:r w:rsidR="00CA7832">
        <w:rPr>
          <w:sz w:val="14"/>
          <w:szCs w:val="14"/>
        </w:rPr>
        <w:t>3</w:t>
      </w:r>
      <w:r w:rsidRPr="00391135">
        <w:rPr>
          <w:sz w:val="14"/>
          <w:szCs w:val="14"/>
        </w:rPr>
        <w:t>]</w:t>
      </w:r>
      <w:r>
        <w:rPr>
          <w:sz w:val="14"/>
          <w:szCs w:val="14"/>
        </w:rPr>
        <w:t xml:space="preserve"> и соответственно к верхней стяжке </w:t>
      </w:r>
      <w:r w:rsidRPr="00603E5A">
        <w:rPr>
          <w:sz w:val="14"/>
          <w:szCs w:val="14"/>
        </w:rPr>
        <w:t xml:space="preserve">[5] </w:t>
      </w:r>
      <w:r>
        <w:rPr>
          <w:sz w:val="14"/>
          <w:szCs w:val="14"/>
        </w:rPr>
        <w:t xml:space="preserve">с помощью крепежа </w:t>
      </w:r>
      <w:r w:rsidRPr="00603E5A">
        <w:rPr>
          <w:sz w:val="14"/>
          <w:szCs w:val="14"/>
        </w:rPr>
        <w:t>[</w:t>
      </w:r>
      <w:r w:rsidRPr="009005C1">
        <w:rPr>
          <w:sz w:val="14"/>
          <w:szCs w:val="14"/>
        </w:rPr>
        <w:t>14,16,19</w:t>
      </w:r>
      <w:r w:rsidR="00CA7832">
        <w:rPr>
          <w:sz w:val="14"/>
          <w:szCs w:val="14"/>
        </w:rPr>
        <w:t>,23</w:t>
      </w:r>
      <w:r w:rsidRPr="00603E5A">
        <w:rPr>
          <w:sz w:val="14"/>
          <w:szCs w:val="14"/>
        </w:rPr>
        <w:t>]</w:t>
      </w:r>
      <w:r w:rsidR="00F2684B">
        <w:rPr>
          <w:sz w:val="14"/>
          <w:szCs w:val="14"/>
        </w:rPr>
        <w:t xml:space="preserve">. На открытые торцы установить заглушки </w:t>
      </w:r>
      <w:r w:rsidR="00F2684B" w:rsidRPr="00603E5A">
        <w:rPr>
          <w:sz w:val="14"/>
          <w:szCs w:val="14"/>
        </w:rPr>
        <w:t>[</w:t>
      </w:r>
      <w:r w:rsidR="00F2684B">
        <w:rPr>
          <w:sz w:val="14"/>
          <w:szCs w:val="14"/>
        </w:rPr>
        <w:t>24</w:t>
      </w:r>
      <w:r w:rsidR="00F2684B" w:rsidRPr="00603E5A">
        <w:rPr>
          <w:sz w:val="14"/>
          <w:szCs w:val="14"/>
        </w:rPr>
        <w:t>]</w:t>
      </w:r>
      <w:r w:rsidR="00F2684B">
        <w:rPr>
          <w:sz w:val="14"/>
          <w:szCs w:val="14"/>
        </w:rPr>
        <w:t>.</w:t>
      </w:r>
    </w:p>
    <w:p w:rsidR="00DE0C4D" w:rsidRPr="009005C1" w:rsidRDefault="00DE0C4D" w:rsidP="00B02B4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Щит имеет размеры 1200х900 мм, выполнен из березовой</w:t>
      </w:r>
      <w:r w:rsidR="00F2684B">
        <w:rPr>
          <w:sz w:val="14"/>
          <w:szCs w:val="14"/>
        </w:rPr>
        <w:t xml:space="preserve"> влагостойкой фанеры толщиной 15</w:t>
      </w:r>
      <w:r>
        <w:rPr>
          <w:sz w:val="14"/>
          <w:szCs w:val="14"/>
        </w:rPr>
        <w:t>мм, на щит нанесена спортивная разметка. (Отверстия в щите для крепления к ферме и кольцу сверлятся при сборке по месту)</w:t>
      </w:r>
      <w:r w:rsidR="00F2684B">
        <w:rPr>
          <w:sz w:val="14"/>
          <w:szCs w:val="14"/>
        </w:rPr>
        <w:t>.</w:t>
      </w:r>
      <w:r w:rsidR="00CA7832" w:rsidRPr="00CA7832">
        <w:rPr>
          <w:sz w:val="14"/>
          <w:szCs w:val="14"/>
        </w:rPr>
        <w:t xml:space="preserve"> </w:t>
      </w:r>
      <w:r w:rsidR="00CA7832">
        <w:rPr>
          <w:sz w:val="14"/>
          <w:szCs w:val="14"/>
        </w:rPr>
        <w:t xml:space="preserve">Щит крепится к ферме с помощью крепежа </w:t>
      </w:r>
      <w:r w:rsidR="00CA7832" w:rsidRPr="00391135">
        <w:rPr>
          <w:sz w:val="14"/>
          <w:szCs w:val="14"/>
        </w:rPr>
        <w:t>[</w:t>
      </w:r>
      <w:r w:rsidR="00CA7832">
        <w:rPr>
          <w:sz w:val="14"/>
          <w:szCs w:val="14"/>
        </w:rPr>
        <w:t>12</w:t>
      </w:r>
      <w:r w:rsidR="00CA7832" w:rsidRPr="00391135">
        <w:rPr>
          <w:sz w:val="14"/>
          <w:szCs w:val="14"/>
        </w:rPr>
        <w:t>,</w:t>
      </w:r>
      <w:r w:rsidR="00CA7832">
        <w:rPr>
          <w:sz w:val="14"/>
          <w:szCs w:val="14"/>
        </w:rPr>
        <w:t>15,18</w:t>
      </w:r>
      <w:r w:rsidR="00CA7832" w:rsidRPr="00391135">
        <w:rPr>
          <w:sz w:val="14"/>
          <w:szCs w:val="14"/>
        </w:rPr>
        <w:t>,2</w:t>
      </w:r>
      <w:r w:rsidR="00F2684B">
        <w:rPr>
          <w:sz w:val="14"/>
          <w:szCs w:val="14"/>
        </w:rPr>
        <w:t>2</w:t>
      </w:r>
      <w:r w:rsidR="00CA7832" w:rsidRPr="00391135">
        <w:rPr>
          <w:sz w:val="14"/>
          <w:szCs w:val="14"/>
        </w:rPr>
        <w:t>]</w:t>
      </w:r>
      <w:r w:rsidR="00F2684B">
        <w:rPr>
          <w:sz w:val="14"/>
          <w:szCs w:val="14"/>
        </w:rPr>
        <w:t xml:space="preserve"> а кольцо через щит крепежом </w:t>
      </w:r>
      <w:r w:rsidR="00F2684B" w:rsidRPr="00391135">
        <w:rPr>
          <w:sz w:val="14"/>
          <w:szCs w:val="14"/>
        </w:rPr>
        <w:t>[</w:t>
      </w:r>
      <w:r w:rsidR="00F2684B">
        <w:rPr>
          <w:sz w:val="14"/>
          <w:szCs w:val="14"/>
        </w:rPr>
        <w:t>11</w:t>
      </w:r>
      <w:r w:rsidR="00F2684B" w:rsidRPr="00391135">
        <w:rPr>
          <w:sz w:val="14"/>
          <w:szCs w:val="14"/>
        </w:rPr>
        <w:t>,</w:t>
      </w:r>
      <w:r w:rsidR="00F2684B">
        <w:rPr>
          <w:sz w:val="14"/>
          <w:szCs w:val="14"/>
        </w:rPr>
        <w:t>15,18</w:t>
      </w:r>
      <w:r w:rsidR="00F2684B" w:rsidRPr="00391135">
        <w:rPr>
          <w:sz w:val="14"/>
          <w:szCs w:val="14"/>
        </w:rPr>
        <w:t>,2</w:t>
      </w:r>
      <w:r w:rsidR="00F2684B">
        <w:rPr>
          <w:sz w:val="14"/>
          <w:szCs w:val="14"/>
        </w:rPr>
        <w:t>2</w:t>
      </w:r>
      <w:r w:rsidR="00F2684B" w:rsidRPr="00391135">
        <w:rPr>
          <w:sz w:val="14"/>
          <w:szCs w:val="14"/>
        </w:rPr>
        <w:t>]</w:t>
      </w:r>
      <w:r w:rsidR="00CA7832" w:rsidRPr="00391135">
        <w:rPr>
          <w:sz w:val="14"/>
          <w:szCs w:val="14"/>
        </w:rPr>
        <w:t>.</w:t>
      </w:r>
    </w:p>
    <w:p w:rsidR="00DE0C4D" w:rsidRPr="00D75E62" w:rsidRDefault="00DE0C4D" w:rsidP="00EC2F89">
      <w:pPr>
        <w:widowControl w:val="0"/>
        <w:autoSpaceDE w:val="0"/>
        <w:autoSpaceDN w:val="0"/>
        <w:adjustRightInd w:val="0"/>
        <w:ind w:firstLine="360"/>
        <w:jc w:val="both"/>
        <w:rPr>
          <w:sz w:val="14"/>
          <w:szCs w:val="14"/>
        </w:rPr>
      </w:pPr>
    </w:p>
    <w:p w:rsidR="00DE0C4D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Default="001179C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39pt;height:220pt">
            <v:imagedata r:id="rId7" o:title="4945.0000.000ПС"/>
          </v:shape>
        </w:pict>
      </w:r>
    </w:p>
    <w:p w:rsidR="00DE0C4D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Default="00DE0C4D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8F6A6B">
        <w:rPr>
          <w:i/>
          <w:iCs/>
          <w:sz w:val="14"/>
          <w:szCs w:val="14"/>
        </w:rPr>
        <w:t>Рисунок 1</w:t>
      </w:r>
    </w:p>
    <w:p w:rsidR="00925EC9" w:rsidRPr="008F6A6B" w:rsidRDefault="00925EC9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</w:p>
    <w:p w:rsidR="00DE0C4D" w:rsidRDefault="00084D28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pict>
          <v:shape id="_x0000_i1026" type="#_x0000_t75" style="width:338.5pt;height:241.5pt">
            <v:imagedata r:id="rId8" o:title="4945.0000"/>
          </v:shape>
        </w:pict>
      </w:r>
    </w:p>
    <w:p w:rsidR="00DE0C4D" w:rsidRDefault="00DE0C4D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Pr="008F6A6B" w:rsidRDefault="00DE0C4D" w:rsidP="00C602E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 2</w:t>
      </w:r>
    </w:p>
    <w:p w:rsidR="00DE0C4D" w:rsidRDefault="00DE0C4D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Default="00DE0C4D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Default="00DE0C4D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Default="00DE0C4D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Default="00DE0C4D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Default="00B82A3A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lastRenderedPageBreak/>
        <w:pict>
          <v:shape id="_x0000_i1027" type="#_x0000_t75" style="width:339pt;height:353.5pt">
            <v:imagedata r:id="rId9" o:title="4945.0000"/>
          </v:shape>
        </w:pict>
      </w:r>
    </w:p>
    <w:p w:rsidR="00DE0C4D" w:rsidRPr="008F6A6B" w:rsidRDefault="00DE0C4D" w:rsidP="006F6448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 3</w:t>
      </w:r>
    </w:p>
    <w:p w:rsidR="00DE0C4D" w:rsidRDefault="00DE0C4D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Pr="00DD2379" w:rsidRDefault="00DE0C4D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DE0C4D" w:rsidRPr="00560F4F" w:rsidRDefault="00DE0C4D" w:rsidP="00925EC9">
      <w:pPr>
        <w:ind w:firstLine="426"/>
        <w:jc w:val="both"/>
        <w:rPr>
          <w:sz w:val="14"/>
          <w:szCs w:val="14"/>
        </w:rPr>
      </w:pPr>
      <w:r w:rsidRPr="00560F4F">
        <w:rPr>
          <w:sz w:val="14"/>
          <w:szCs w:val="14"/>
        </w:rPr>
        <w:t>Установка должна проводиться на ровной поверхности очищенно</w:t>
      </w:r>
      <w:r w:rsidR="00B509F1">
        <w:rPr>
          <w:sz w:val="14"/>
          <w:szCs w:val="14"/>
        </w:rPr>
        <w:t>й</w:t>
      </w:r>
      <w:r w:rsidRPr="00560F4F">
        <w:rPr>
          <w:sz w:val="14"/>
          <w:szCs w:val="14"/>
        </w:rPr>
        <w:t xml:space="preserve"> от посторонних предметов.</w:t>
      </w:r>
    </w:p>
    <w:p w:rsidR="00DE0C4D" w:rsidRPr="00560F4F" w:rsidRDefault="00DE0C4D" w:rsidP="00925EC9">
      <w:pPr>
        <w:ind w:firstLine="426"/>
        <w:jc w:val="both"/>
        <w:rPr>
          <w:sz w:val="14"/>
          <w:szCs w:val="14"/>
        </w:rPr>
      </w:pPr>
      <w:r w:rsidRPr="00560F4F">
        <w:rPr>
          <w:sz w:val="14"/>
          <w:szCs w:val="14"/>
        </w:rPr>
        <w:t>Так как установка ворот производится заказчиком необходимо выполнить следующую последовательность действий:</w:t>
      </w:r>
    </w:p>
    <w:p w:rsidR="00DE0C4D" w:rsidRPr="00560F4F" w:rsidRDefault="00DE0C4D" w:rsidP="00925EC9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 w:rsidRPr="00560F4F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DE0C4D" w:rsidRDefault="00DE0C4D" w:rsidP="00925EC9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 w:rsidRPr="00560F4F">
        <w:rPr>
          <w:sz w:val="14"/>
          <w:szCs w:val="14"/>
        </w:rPr>
        <w:t>Собрать ворота в соответствии со схемой (см.</w:t>
      </w:r>
      <w:r w:rsidR="00B509F1">
        <w:rPr>
          <w:sz w:val="14"/>
          <w:szCs w:val="14"/>
        </w:rPr>
        <w:t xml:space="preserve"> </w:t>
      </w:r>
      <w:r w:rsidRPr="00560F4F">
        <w:rPr>
          <w:sz w:val="14"/>
          <w:szCs w:val="14"/>
        </w:rPr>
        <w:t>рис.1</w:t>
      </w:r>
      <w:r>
        <w:rPr>
          <w:sz w:val="14"/>
          <w:szCs w:val="14"/>
        </w:rPr>
        <w:t>,2</w:t>
      </w:r>
      <w:r w:rsidRPr="00560F4F">
        <w:rPr>
          <w:sz w:val="14"/>
          <w:szCs w:val="14"/>
        </w:rPr>
        <w:t>)</w:t>
      </w:r>
      <w:r w:rsidR="00B509F1">
        <w:rPr>
          <w:sz w:val="14"/>
          <w:szCs w:val="14"/>
        </w:rPr>
        <w:t>.</w:t>
      </w:r>
    </w:p>
    <w:p w:rsidR="00084D28" w:rsidRDefault="00084D28" w:rsidP="00084D28">
      <w:pPr>
        <w:widowControl w:val="0"/>
        <w:numPr>
          <w:ilvl w:val="1"/>
          <w:numId w:val="1"/>
        </w:numPr>
        <w:tabs>
          <w:tab w:val="clear" w:pos="1080"/>
          <w:tab w:val="num" w:pos="851"/>
          <w:tab w:val="num" w:pos="1364"/>
        </w:tabs>
        <w:suppressAutoHyphens/>
        <w:ind w:left="0" w:firstLine="426"/>
        <w:jc w:val="both"/>
        <w:rPr>
          <w:sz w:val="14"/>
          <w:szCs w:val="14"/>
        </w:rPr>
      </w:pPr>
      <w:r>
        <w:rPr>
          <w:sz w:val="14"/>
          <w:szCs w:val="14"/>
        </w:rPr>
        <w:t>Отверстия в щите для крепления к ферме и кольцу сверлятся при сборке по месту</w:t>
      </w:r>
      <w:r>
        <w:rPr>
          <w:sz w:val="14"/>
          <w:szCs w:val="14"/>
        </w:rPr>
        <w:t xml:space="preserve">. Разметить щит по ферме и просверлить отверстия </w:t>
      </w:r>
      <w:r>
        <w:rPr>
          <w:rFonts w:ascii="GOST Common" w:hAnsi="GOST Common"/>
          <w:sz w:val="14"/>
          <w:szCs w:val="14"/>
        </w:rPr>
        <w:t></w:t>
      </w:r>
      <w:r>
        <w:rPr>
          <w:sz w:val="14"/>
          <w:szCs w:val="14"/>
        </w:rPr>
        <w:t xml:space="preserve">11мм. </w:t>
      </w:r>
      <w:r>
        <w:rPr>
          <w:sz w:val="14"/>
          <w:szCs w:val="14"/>
        </w:rPr>
        <w:t xml:space="preserve">Сделать установку щита и кольца </w:t>
      </w:r>
      <w:r>
        <w:rPr>
          <w:sz w:val="14"/>
          <w:szCs w:val="14"/>
        </w:rPr>
        <w:t xml:space="preserve">на ферму </w:t>
      </w:r>
      <w:r>
        <w:rPr>
          <w:sz w:val="14"/>
          <w:szCs w:val="14"/>
        </w:rPr>
        <w:t>(см. рис.</w:t>
      </w:r>
      <w:r>
        <w:rPr>
          <w:sz w:val="14"/>
          <w:szCs w:val="14"/>
        </w:rPr>
        <w:t xml:space="preserve">1, </w:t>
      </w:r>
      <w:r>
        <w:rPr>
          <w:sz w:val="14"/>
          <w:szCs w:val="14"/>
        </w:rPr>
        <w:t>3).</w:t>
      </w:r>
    </w:p>
    <w:p w:rsidR="00084D28" w:rsidRPr="00560F4F" w:rsidRDefault="00084D28" w:rsidP="00084D28">
      <w:pPr>
        <w:widowControl w:val="0"/>
        <w:numPr>
          <w:ilvl w:val="1"/>
          <w:numId w:val="1"/>
        </w:numPr>
        <w:tabs>
          <w:tab w:val="clear" w:pos="1080"/>
          <w:tab w:val="num" w:pos="851"/>
          <w:tab w:val="num" w:pos="1364"/>
        </w:tabs>
        <w:suppressAutoHyphens/>
        <w:ind w:left="0" w:firstLine="426"/>
        <w:jc w:val="both"/>
        <w:rPr>
          <w:sz w:val="14"/>
          <w:szCs w:val="14"/>
        </w:rPr>
      </w:pPr>
      <w:r>
        <w:rPr>
          <w:sz w:val="14"/>
          <w:szCs w:val="14"/>
        </w:rPr>
        <w:t>Установить ферму со щитом и кольцом на ворота.</w:t>
      </w:r>
      <w:bookmarkStart w:id="0" w:name="_GoBack"/>
      <w:bookmarkEnd w:id="0"/>
    </w:p>
    <w:p w:rsidR="00BE2A7E" w:rsidRDefault="00DE0C4D" w:rsidP="00925EC9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 w:rsidRPr="00560F4F">
        <w:rPr>
          <w:sz w:val="14"/>
          <w:szCs w:val="14"/>
        </w:rPr>
        <w:t xml:space="preserve">Правильно сделать </w:t>
      </w:r>
      <w:r w:rsidR="00BE2A7E">
        <w:rPr>
          <w:sz w:val="14"/>
          <w:szCs w:val="14"/>
        </w:rPr>
        <w:t>разметку</w:t>
      </w:r>
      <w:r w:rsidRPr="00560F4F">
        <w:rPr>
          <w:sz w:val="14"/>
          <w:szCs w:val="14"/>
        </w:rPr>
        <w:t xml:space="preserve"> отверстий на поверхности площадки под установку </w:t>
      </w:r>
      <w:r w:rsidR="00BE2A7E">
        <w:rPr>
          <w:sz w:val="14"/>
          <w:szCs w:val="14"/>
        </w:rPr>
        <w:t>закладных пластин. Установить закладные пластины</w:t>
      </w:r>
      <w:r w:rsidR="0089457D">
        <w:rPr>
          <w:sz w:val="14"/>
          <w:szCs w:val="14"/>
        </w:rPr>
        <w:t xml:space="preserve"> </w:t>
      </w:r>
      <w:r w:rsidR="0089457D" w:rsidRPr="00603E5A">
        <w:rPr>
          <w:sz w:val="14"/>
          <w:szCs w:val="14"/>
        </w:rPr>
        <w:t>[</w:t>
      </w:r>
      <w:r w:rsidR="0089457D">
        <w:rPr>
          <w:sz w:val="14"/>
          <w:szCs w:val="14"/>
        </w:rPr>
        <w:t>25</w:t>
      </w:r>
      <w:r w:rsidR="0089457D" w:rsidRPr="00603E5A">
        <w:rPr>
          <w:sz w:val="14"/>
          <w:szCs w:val="14"/>
        </w:rPr>
        <w:t>]</w:t>
      </w:r>
      <w:r w:rsidR="0089457D">
        <w:rPr>
          <w:sz w:val="14"/>
          <w:szCs w:val="14"/>
        </w:rPr>
        <w:t xml:space="preserve"> при помощи </w:t>
      </w:r>
      <w:proofErr w:type="spellStart"/>
      <w:r w:rsidR="0089457D">
        <w:rPr>
          <w:sz w:val="14"/>
          <w:szCs w:val="14"/>
        </w:rPr>
        <w:t>саморезов</w:t>
      </w:r>
      <w:proofErr w:type="spellEnd"/>
      <w:r w:rsidR="0089457D">
        <w:rPr>
          <w:sz w:val="14"/>
          <w:szCs w:val="14"/>
        </w:rPr>
        <w:t xml:space="preserve"> (в комплект не входят).</w:t>
      </w:r>
    </w:p>
    <w:p w:rsidR="00DE0C4D" w:rsidRPr="00560F4F" w:rsidRDefault="00DE0C4D" w:rsidP="00925EC9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Крепление </w:t>
      </w:r>
      <w:r w:rsidR="00BE2A7E">
        <w:rPr>
          <w:sz w:val="14"/>
          <w:szCs w:val="14"/>
        </w:rPr>
        <w:t>ворот к закладным пластинам</w:t>
      </w:r>
      <w:r>
        <w:rPr>
          <w:sz w:val="14"/>
          <w:szCs w:val="14"/>
        </w:rPr>
        <w:t xml:space="preserve"> выполнить </w:t>
      </w:r>
      <w:r w:rsidR="0089457D">
        <w:rPr>
          <w:sz w:val="14"/>
          <w:szCs w:val="14"/>
        </w:rPr>
        <w:t>крепежом</w:t>
      </w:r>
      <w:r>
        <w:rPr>
          <w:sz w:val="14"/>
          <w:szCs w:val="14"/>
        </w:rPr>
        <w:t xml:space="preserve"> </w:t>
      </w:r>
      <w:r w:rsidR="0089457D" w:rsidRPr="00603E5A">
        <w:rPr>
          <w:sz w:val="14"/>
          <w:szCs w:val="14"/>
        </w:rPr>
        <w:t>[</w:t>
      </w:r>
      <w:r w:rsidR="0089457D" w:rsidRPr="009005C1">
        <w:rPr>
          <w:sz w:val="14"/>
          <w:szCs w:val="14"/>
        </w:rPr>
        <w:t>1</w:t>
      </w:r>
      <w:r w:rsidR="0089457D">
        <w:rPr>
          <w:sz w:val="14"/>
          <w:szCs w:val="14"/>
        </w:rPr>
        <w:t>1</w:t>
      </w:r>
      <w:r w:rsidR="0089457D" w:rsidRPr="009005C1">
        <w:rPr>
          <w:sz w:val="14"/>
          <w:szCs w:val="14"/>
        </w:rPr>
        <w:t>,1</w:t>
      </w:r>
      <w:r w:rsidR="0089457D">
        <w:rPr>
          <w:sz w:val="14"/>
          <w:szCs w:val="14"/>
        </w:rPr>
        <w:t>8</w:t>
      </w:r>
      <w:r w:rsidR="0089457D" w:rsidRPr="009005C1">
        <w:rPr>
          <w:sz w:val="14"/>
          <w:szCs w:val="14"/>
        </w:rPr>
        <w:t>,</w:t>
      </w:r>
      <w:r w:rsidR="0089457D">
        <w:rPr>
          <w:sz w:val="14"/>
          <w:szCs w:val="14"/>
        </w:rPr>
        <w:t>22</w:t>
      </w:r>
      <w:r w:rsidR="0089457D" w:rsidRPr="00603E5A">
        <w:rPr>
          <w:sz w:val="14"/>
          <w:szCs w:val="14"/>
        </w:rPr>
        <w:t>]</w:t>
      </w:r>
      <w:r w:rsidR="0089457D">
        <w:rPr>
          <w:sz w:val="14"/>
          <w:szCs w:val="14"/>
        </w:rPr>
        <w:t>.</w:t>
      </w:r>
    </w:p>
    <w:p w:rsidR="00DE0C4D" w:rsidRDefault="00DE0C4D" w:rsidP="00B509F1">
      <w:pPr>
        <w:widowControl w:val="0"/>
        <w:suppressAutoHyphens/>
        <w:jc w:val="center"/>
        <w:rPr>
          <w:sz w:val="14"/>
          <w:szCs w:val="14"/>
        </w:rPr>
      </w:pPr>
    </w:p>
    <w:p w:rsidR="00DE0C4D" w:rsidRPr="00DD2379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DE0C4D" w:rsidRPr="00EC2F89" w:rsidRDefault="00DE0C4D" w:rsidP="00FD0441">
      <w:pPr>
        <w:ind w:firstLine="360"/>
        <w:jc w:val="both"/>
        <w:rPr>
          <w:sz w:val="14"/>
          <w:szCs w:val="14"/>
        </w:rPr>
      </w:pPr>
      <w:proofErr w:type="gramStart"/>
      <w:r w:rsidRPr="006331C8">
        <w:rPr>
          <w:sz w:val="14"/>
          <w:szCs w:val="14"/>
        </w:rPr>
        <w:t xml:space="preserve">Перед началом эксплуатации </w:t>
      </w:r>
      <w:r w:rsidR="00B509F1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B509F1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 w:rsidRPr="00EC2F89">
        <w:rPr>
          <w:sz w:val="14"/>
          <w:szCs w:val="14"/>
        </w:rPr>
        <w:t>Установка протекторов (мягкой защиты) возлагается на заказчика.</w:t>
      </w:r>
    </w:p>
    <w:p w:rsidR="00DE0C4D" w:rsidRDefault="00DE0C4D" w:rsidP="00B509F1">
      <w:pPr>
        <w:ind w:firstLine="360"/>
        <w:jc w:val="both"/>
        <w:rPr>
          <w:sz w:val="14"/>
          <w:szCs w:val="14"/>
        </w:rPr>
      </w:pPr>
      <w:r w:rsidRPr="00EC2F89">
        <w:rPr>
          <w:sz w:val="14"/>
          <w:szCs w:val="14"/>
        </w:rPr>
        <w:t>Запрещается во время игры вандальское поведение игроков по отношению к изделию: умышленные удары по мягкой защите, провисание на сетке</w:t>
      </w:r>
      <w:r>
        <w:rPr>
          <w:sz w:val="14"/>
          <w:szCs w:val="14"/>
        </w:rPr>
        <w:t xml:space="preserve"> и кольце</w:t>
      </w:r>
      <w:r w:rsidRPr="00EC2F89">
        <w:rPr>
          <w:sz w:val="14"/>
          <w:szCs w:val="14"/>
        </w:rPr>
        <w:t>.</w:t>
      </w:r>
      <w:r>
        <w:rPr>
          <w:sz w:val="14"/>
          <w:szCs w:val="14"/>
        </w:rPr>
        <w:t xml:space="preserve"> </w:t>
      </w:r>
      <w:r w:rsidRPr="00FD0441">
        <w:rPr>
          <w:sz w:val="14"/>
          <w:szCs w:val="14"/>
          <w:u w:val="single"/>
        </w:rPr>
        <w:t>Категорически запрещается</w:t>
      </w:r>
      <w:r w:rsidRPr="00FD0441">
        <w:rPr>
          <w:sz w:val="14"/>
          <w:szCs w:val="14"/>
        </w:rPr>
        <w:t xml:space="preserve"> </w:t>
      </w:r>
      <w:r w:rsidR="008E60B9">
        <w:rPr>
          <w:sz w:val="14"/>
          <w:szCs w:val="14"/>
        </w:rPr>
        <w:t>э</w:t>
      </w:r>
      <w:r w:rsidRPr="00FD0441">
        <w:rPr>
          <w:sz w:val="14"/>
          <w:szCs w:val="14"/>
        </w:rPr>
        <w:t>ксплуатация ворот без их надежного закрепления на площадке.</w:t>
      </w:r>
      <w:r>
        <w:rPr>
          <w:sz w:val="14"/>
          <w:szCs w:val="14"/>
        </w:rPr>
        <w:t xml:space="preserve"> Запрещается повисание на баскетбольном кольце</w:t>
      </w:r>
      <w:r w:rsidR="00B509F1">
        <w:rPr>
          <w:sz w:val="14"/>
          <w:szCs w:val="14"/>
        </w:rPr>
        <w:t>.</w:t>
      </w:r>
    </w:p>
    <w:p w:rsidR="00DE0C4D" w:rsidRPr="00DD2379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DE0C4D" w:rsidRPr="00DD2379" w:rsidRDefault="00DE0C4D" w:rsidP="00925EC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>
        <w:rPr>
          <w:sz w:val="14"/>
          <w:szCs w:val="14"/>
        </w:rPr>
        <w:t>ворот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Ворота должны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DE0C4D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E0C4D" w:rsidRPr="00DD2379" w:rsidRDefault="00DE0C4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DE0C4D" w:rsidRPr="00A254B2" w:rsidRDefault="00925EC9" w:rsidP="00B509F1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B13A2B">
        <w:rPr>
          <w:sz w:val="14"/>
          <w:szCs w:val="14"/>
        </w:rPr>
        <w:t>Ворота гандбольные профиль 60х60мм без разметки с баскетбольным щитом, фермой, кольцом</w:t>
      </w:r>
      <w:r>
        <w:rPr>
          <w:sz w:val="14"/>
          <w:szCs w:val="14"/>
        </w:rPr>
        <w:t xml:space="preserve"> h3,2х2,1х1,15м </w:t>
      </w:r>
      <w:r w:rsidRPr="00B13A2B">
        <w:rPr>
          <w:sz w:val="14"/>
          <w:szCs w:val="14"/>
        </w:rPr>
        <w:t>(компл.1шт)</w:t>
      </w:r>
      <w:r>
        <w:rPr>
          <w:sz w:val="14"/>
          <w:szCs w:val="14"/>
        </w:rPr>
        <w:t xml:space="preserve"> </w:t>
      </w:r>
      <w:r w:rsidR="00DE0C4D">
        <w:rPr>
          <w:sz w:val="14"/>
          <w:szCs w:val="14"/>
        </w:rPr>
        <w:t>признаны годными</w:t>
      </w:r>
      <w:r w:rsidR="00DE0C4D" w:rsidRPr="00DD2379">
        <w:rPr>
          <w:sz w:val="14"/>
          <w:szCs w:val="14"/>
        </w:rPr>
        <w:t xml:space="preserve"> к эксплуатации</w:t>
      </w:r>
      <w:r w:rsidR="00DE0C4D">
        <w:rPr>
          <w:sz w:val="14"/>
          <w:szCs w:val="14"/>
        </w:rPr>
        <w:t>.</w:t>
      </w:r>
      <w:r w:rsidR="00DE0C4D" w:rsidRPr="00DD2379">
        <w:rPr>
          <w:sz w:val="14"/>
          <w:szCs w:val="14"/>
        </w:rPr>
        <w:t xml:space="preserve"> Изготовитель гарантирует соответствие </w:t>
      </w:r>
      <w:r w:rsidR="00DE0C4D">
        <w:rPr>
          <w:sz w:val="14"/>
          <w:szCs w:val="14"/>
        </w:rPr>
        <w:t xml:space="preserve">ворот </w:t>
      </w:r>
      <w:r w:rsidR="00DE0C4D" w:rsidRPr="00DD2379">
        <w:rPr>
          <w:sz w:val="14"/>
          <w:szCs w:val="14"/>
        </w:rPr>
        <w:t>требованиям</w:t>
      </w:r>
      <w:r w:rsidR="00DE0C4D">
        <w:rPr>
          <w:sz w:val="14"/>
          <w:szCs w:val="14"/>
        </w:rPr>
        <w:t xml:space="preserve"> </w:t>
      </w:r>
      <w:r w:rsidR="00DE0C4D" w:rsidRPr="00380621">
        <w:rPr>
          <w:sz w:val="14"/>
          <w:szCs w:val="14"/>
        </w:rPr>
        <w:t xml:space="preserve">ГОСТ </w:t>
      </w:r>
      <w:proofErr w:type="gramStart"/>
      <w:r w:rsidR="00DE0C4D" w:rsidRPr="00380621">
        <w:rPr>
          <w:sz w:val="14"/>
          <w:szCs w:val="14"/>
        </w:rPr>
        <w:t>Р</w:t>
      </w:r>
      <w:proofErr w:type="gramEnd"/>
      <w:r w:rsidR="00DE0C4D" w:rsidRPr="00380621">
        <w:rPr>
          <w:sz w:val="14"/>
          <w:szCs w:val="14"/>
        </w:rPr>
        <w:t xml:space="preserve"> 55665-2013</w:t>
      </w:r>
      <w:r w:rsidR="00DE0C4D">
        <w:rPr>
          <w:sz w:val="14"/>
          <w:szCs w:val="14"/>
        </w:rPr>
        <w:t xml:space="preserve"> и </w:t>
      </w:r>
      <w:r w:rsidR="00DE0C4D" w:rsidRPr="00DD2379">
        <w:rPr>
          <w:sz w:val="14"/>
          <w:szCs w:val="14"/>
        </w:rPr>
        <w:t>ТУ 9610-002-51879206-2009 при соблюдении условий эксплуатации, транспортирования и хранения. Гар</w:t>
      </w:r>
      <w:r w:rsidR="00DE0C4D">
        <w:rPr>
          <w:sz w:val="14"/>
          <w:szCs w:val="14"/>
        </w:rPr>
        <w:t xml:space="preserve">антийный срок эксплуатации ворот </w:t>
      </w:r>
      <w:r w:rsidR="00DE0C4D" w:rsidRPr="00DD2379">
        <w:rPr>
          <w:sz w:val="14"/>
          <w:szCs w:val="14"/>
        </w:rPr>
        <w:t>12 месяцев со дня продажи. Срок службы не менее 4 лет.</w:t>
      </w:r>
    </w:p>
    <w:p w:rsidR="00DE0C4D" w:rsidRPr="00DD2379" w:rsidRDefault="00DE0C4D" w:rsidP="00925EC9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</w:t>
      </w:r>
      <w:r w:rsidR="00925EC9"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правил эксплуатации и хранения, приведенных в данном руководстве.</w:t>
      </w:r>
    </w:p>
    <w:p w:rsidR="00DE0C4D" w:rsidRDefault="00DE0C4D" w:rsidP="00A254B2">
      <w:pPr>
        <w:widowControl w:val="0"/>
        <w:autoSpaceDE w:val="0"/>
        <w:autoSpaceDN w:val="0"/>
        <w:adjustRightInd w:val="0"/>
        <w:ind w:firstLine="426"/>
        <w:jc w:val="center"/>
        <w:rPr>
          <w:sz w:val="14"/>
          <w:szCs w:val="14"/>
        </w:rPr>
      </w:pPr>
    </w:p>
    <w:p w:rsidR="00925EC9" w:rsidRPr="00DD2379" w:rsidRDefault="00925EC9" w:rsidP="00A254B2">
      <w:pPr>
        <w:widowControl w:val="0"/>
        <w:autoSpaceDE w:val="0"/>
        <w:autoSpaceDN w:val="0"/>
        <w:adjustRightInd w:val="0"/>
        <w:ind w:firstLine="426"/>
        <w:jc w:val="center"/>
        <w:rPr>
          <w:sz w:val="14"/>
          <w:szCs w:val="14"/>
        </w:rPr>
      </w:pPr>
    </w:p>
    <w:p w:rsidR="00DE0C4D" w:rsidRDefault="00DE0C4D" w:rsidP="00925EC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925EC9" w:rsidRPr="00DD2379" w:rsidRDefault="00925EC9" w:rsidP="00925EC9">
      <w:pPr>
        <w:widowControl w:val="0"/>
        <w:autoSpaceDE w:val="0"/>
        <w:autoSpaceDN w:val="0"/>
        <w:adjustRightInd w:val="0"/>
        <w:rPr>
          <w:sz w:val="14"/>
          <w:szCs w:val="14"/>
        </w:rPr>
      </w:pPr>
    </w:p>
    <w:p w:rsidR="00DE0C4D" w:rsidRDefault="00DE0C4D" w:rsidP="00925EC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925EC9" w:rsidRPr="00DD2379" w:rsidRDefault="00925EC9" w:rsidP="00925EC9">
      <w:pPr>
        <w:widowControl w:val="0"/>
        <w:autoSpaceDE w:val="0"/>
        <w:autoSpaceDN w:val="0"/>
        <w:adjustRightInd w:val="0"/>
        <w:rPr>
          <w:sz w:val="14"/>
          <w:szCs w:val="14"/>
        </w:rPr>
      </w:pPr>
    </w:p>
    <w:p w:rsidR="00DE0C4D" w:rsidRPr="00DD2379" w:rsidRDefault="00DE0C4D" w:rsidP="00925EC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DE0C4D" w:rsidRDefault="00DE0C4D" w:rsidP="00A254B2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25EC9" w:rsidRPr="00DD2379" w:rsidRDefault="00925EC9" w:rsidP="00A254B2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B02B4C" w:rsidRPr="00B02B4C" w:rsidRDefault="00B02B4C" w:rsidP="00B02B4C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20"/>
        </w:rPr>
      </w:pPr>
      <w:r w:rsidRPr="00B02B4C">
        <w:rPr>
          <w:rFonts w:eastAsia="Arial"/>
          <w:b/>
          <w:bCs/>
          <w:sz w:val="14"/>
          <w:szCs w:val="20"/>
        </w:rPr>
        <w:t>ООО «ФСИ «Аналитика»</w:t>
      </w:r>
    </w:p>
    <w:p w:rsidR="00B02B4C" w:rsidRPr="00B02B4C" w:rsidRDefault="00B02B4C" w:rsidP="00B02B4C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20"/>
        </w:rPr>
      </w:pPr>
      <w:r w:rsidRPr="00B02B4C">
        <w:rPr>
          <w:rFonts w:eastAsia="Arial"/>
          <w:b/>
          <w:bCs/>
          <w:sz w:val="14"/>
          <w:szCs w:val="20"/>
        </w:rPr>
        <w:t xml:space="preserve">Юридический адрес: 443532 </w:t>
      </w:r>
      <w:proofErr w:type="gramStart"/>
      <w:r w:rsidRPr="00B02B4C">
        <w:rPr>
          <w:rFonts w:eastAsia="Arial"/>
          <w:b/>
          <w:bCs/>
          <w:sz w:val="14"/>
          <w:szCs w:val="20"/>
        </w:rPr>
        <w:t>Самарская</w:t>
      </w:r>
      <w:proofErr w:type="gramEnd"/>
      <w:r w:rsidRPr="00B02B4C">
        <w:rPr>
          <w:rFonts w:eastAsia="Arial"/>
          <w:b/>
          <w:bCs/>
          <w:sz w:val="14"/>
          <w:szCs w:val="20"/>
        </w:rPr>
        <w:t xml:space="preserve"> обл., Волжский р-он, </w:t>
      </w:r>
    </w:p>
    <w:p w:rsidR="00B02B4C" w:rsidRPr="00B02B4C" w:rsidRDefault="00B02B4C" w:rsidP="00B02B4C">
      <w:pPr>
        <w:autoSpaceDE w:val="0"/>
        <w:spacing w:line="100" w:lineRule="atLeast"/>
        <w:jc w:val="center"/>
        <w:rPr>
          <w:sz w:val="14"/>
          <w:szCs w:val="20"/>
        </w:rPr>
      </w:pPr>
      <w:r w:rsidRPr="00B02B4C">
        <w:rPr>
          <w:rFonts w:eastAsia="Arial"/>
          <w:b/>
          <w:bCs/>
          <w:sz w:val="14"/>
          <w:szCs w:val="20"/>
        </w:rPr>
        <w:t xml:space="preserve">поселок Верхняя </w:t>
      </w:r>
      <w:proofErr w:type="spellStart"/>
      <w:r w:rsidRPr="00B02B4C">
        <w:rPr>
          <w:rFonts w:eastAsia="Arial"/>
          <w:b/>
          <w:bCs/>
          <w:sz w:val="14"/>
          <w:szCs w:val="20"/>
        </w:rPr>
        <w:t>Подстепновка</w:t>
      </w:r>
      <w:proofErr w:type="spellEnd"/>
      <w:r w:rsidRPr="00B02B4C">
        <w:rPr>
          <w:rFonts w:eastAsia="Arial"/>
          <w:b/>
          <w:bCs/>
          <w:sz w:val="14"/>
          <w:szCs w:val="20"/>
        </w:rPr>
        <w:t>, ул. Специалистов, д. 16</w:t>
      </w:r>
      <w:proofErr w:type="gramStart"/>
      <w:r w:rsidRPr="00B02B4C">
        <w:rPr>
          <w:rFonts w:eastAsia="Arial"/>
          <w:b/>
          <w:bCs/>
          <w:sz w:val="14"/>
          <w:szCs w:val="20"/>
        </w:rPr>
        <w:t xml:space="preserve"> Б</w:t>
      </w:r>
      <w:proofErr w:type="gramEnd"/>
    </w:p>
    <w:p w:rsidR="00B02B4C" w:rsidRPr="00B02B4C" w:rsidRDefault="00B02B4C" w:rsidP="00B02B4C">
      <w:pPr>
        <w:autoSpaceDE w:val="0"/>
        <w:spacing w:line="100" w:lineRule="atLeast"/>
        <w:jc w:val="both"/>
        <w:rPr>
          <w:i/>
          <w:iCs/>
          <w:sz w:val="14"/>
          <w:szCs w:val="20"/>
        </w:rPr>
      </w:pPr>
      <w:r w:rsidRPr="00B02B4C">
        <w:rPr>
          <w:sz w:val="14"/>
          <w:szCs w:val="20"/>
        </w:rPr>
        <w:t>Тел/факс. (846)212-99-83</w:t>
      </w:r>
    </w:p>
    <w:p w:rsidR="00B02B4C" w:rsidRPr="00B02B4C" w:rsidRDefault="00B02B4C" w:rsidP="00B02B4C">
      <w:pPr>
        <w:autoSpaceDE w:val="0"/>
        <w:snapToGrid w:val="0"/>
        <w:spacing w:line="100" w:lineRule="atLeast"/>
        <w:jc w:val="both"/>
        <w:rPr>
          <w:sz w:val="14"/>
          <w:szCs w:val="20"/>
        </w:rPr>
      </w:pPr>
      <w:proofErr w:type="spellStart"/>
      <w:r w:rsidRPr="00B02B4C">
        <w:rPr>
          <w:i/>
          <w:iCs/>
          <w:sz w:val="14"/>
          <w:szCs w:val="20"/>
        </w:rPr>
        <w:t>Электр</w:t>
      </w:r>
      <w:proofErr w:type="gramStart"/>
      <w:r w:rsidRPr="00B02B4C">
        <w:rPr>
          <w:i/>
          <w:iCs/>
          <w:sz w:val="14"/>
          <w:szCs w:val="20"/>
        </w:rPr>
        <w:t>.п</w:t>
      </w:r>
      <w:proofErr w:type="gramEnd"/>
      <w:r w:rsidRPr="00B02B4C">
        <w:rPr>
          <w:i/>
          <w:iCs/>
          <w:sz w:val="14"/>
          <w:szCs w:val="20"/>
        </w:rPr>
        <w:t>очта</w:t>
      </w:r>
      <w:proofErr w:type="spellEnd"/>
      <w:r w:rsidRPr="00B02B4C">
        <w:rPr>
          <w:i/>
          <w:iCs/>
          <w:sz w:val="14"/>
          <w:szCs w:val="20"/>
        </w:rPr>
        <w:t xml:space="preserve">: </w:t>
      </w:r>
      <w:r w:rsidRPr="00B02B4C">
        <w:rPr>
          <w:b/>
          <w:bCs/>
          <w:sz w:val="14"/>
          <w:szCs w:val="20"/>
          <w:lang w:val="en-US"/>
        </w:rPr>
        <w:t>e</w:t>
      </w:r>
      <w:r w:rsidRPr="00B02B4C">
        <w:rPr>
          <w:b/>
          <w:bCs/>
          <w:sz w:val="14"/>
          <w:szCs w:val="20"/>
        </w:rPr>
        <w:t>-</w:t>
      </w:r>
      <w:r w:rsidRPr="00B02B4C">
        <w:rPr>
          <w:b/>
          <w:bCs/>
          <w:sz w:val="14"/>
          <w:szCs w:val="20"/>
          <w:lang w:val="en-US"/>
        </w:rPr>
        <w:t>mail</w:t>
      </w:r>
      <w:r w:rsidRPr="00B02B4C">
        <w:rPr>
          <w:b/>
          <w:bCs/>
          <w:sz w:val="14"/>
          <w:szCs w:val="20"/>
        </w:rPr>
        <w:t xml:space="preserve">: </w:t>
      </w:r>
      <w:hyperlink r:id="rId10" w:history="1">
        <w:r w:rsidRPr="00B02B4C">
          <w:rPr>
            <w:rStyle w:val="a5"/>
            <w:bCs/>
            <w:sz w:val="14"/>
            <w:szCs w:val="20"/>
          </w:rPr>
          <w:t>sales@sfsi.ru</w:t>
        </w:r>
      </w:hyperlink>
    </w:p>
    <w:p w:rsidR="00B02B4C" w:rsidRPr="00B02B4C" w:rsidRDefault="00B02B4C" w:rsidP="00B02B4C">
      <w:pPr>
        <w:autoSpaceDE w:val="0"/>
        <w:snapToGrid w:val="0"/>
        <w:spacing w:line="100" w:lineRule="atLeast"/>
        <w:jc w:val="both"/>
        <w:rPr>
          <w:sz w:val="14"/>
          <w:szCs w:val="20"/>
        </w:rPr>
      </w:pPr>
      <w:r w:rsidRPr="00B02B4C">
        <w:rPr>
          <w:sz w:val="14"/>
          <w:szCs w:val="20"/>
        </w:rPr>
        <w:t xml:space="preserve">Сайт компании: </w:t>
      </w:r>
      <w:hyperlink r:id="rId11" w:history="1">
        <w:r w:rsidRPr="00B02B4C">
          <w:rPr>
            <w:rStyle w:val="a5"/>
            <w:sz w:val="14"/>
            <w:szCs w:val="20"/>
          </w:rPr>
          <w:t xml:space="preserve">www.sfsi.ru </w:t>
        </w:r>
      </w:hyperlink>
    </w:p>
    <w:sectPr w:rsidR="00B02B4C" w:rsidRPr="00B02B4C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25BB8"/>
    <w:rsid w:val="00034908"/>
    <w:rsid w:val="00035194"/>
    <w:rsid w:val="00044AE4"/>
    <w:rsid w:val="0004667B"/>
    <w:rsid w:val="00051611"/>
    <w:rsid w:val="00057D47"/>
    <w:rsid w:val="00057D61"/>
    <w:rsid w:val="0006281C"/>
    <w:rsid w:val="00065C02"/>
    <w:rsid w:val="00075964"/>
    <w:rsid w:val="00084D28"/>
    <w:rsid w:val="000871B5"/>
    <w:rsid w:val="00102616"/>
    <w:rsid w:val="00106C41"/>
    <w:rsid w:val="00114A87"/>
    <w:rsid w:val="001179CD"/>
    <w:rsid w:val="0013246C"/>
    <w:rsid w:val="0018445B"/>
    <w:rsid w:val="00186B60"/>
    <w:rsid w:val="00187053"/>
    <w:rsid w:val="00193BC7"/>
    <w:rsid w:val="001A2BDC"/>
    <w:rsid w:val="001A7A64"/>
    <w:rsid w:val="001B7A18"/>
    <w:rsid w:val="001D0EBC"/>
    <w:rsid w:val="001E0500"/>
    <w:rsid w:val="001E26F7"/>
    <w:rsid w:val="001E3F04"/>
    <w:rsid w:val="00201783"/>
    <w:rsid w:val="002226DC"/>
    <w:rsid w:val="00224E61"/>
    <w:rsid w:val="00250B0D"/>
    <w:rsid w:val="0027030B"/>
    <w:rsid w:val="0027659A"/>
    <w:rsid w:val="0028155C"/>
    <w:rsid w:val="00284C2C"/>
    <w:rsid w:val="00290039"/>
    <w:rsid w:val="00297185"/>
    <w:rsid w:val="002A2075"/>
    <w:rsid w:val="002B5B62"/>
    <w:rsid w:val="002B6D31"/>
    <w:rsid w:val="002C7E90"/>
    <w:rsid w:val="002F2BFA"/>
    <w:rsid w:val="002F2C0D"/>
    <w:rsid w:val="002F489A"/>
    <w:rsid w:val="002F73EA"/>
    <w:rsid w:val="003243BF"/>
    <w:rsid w:val="0033725F"/>
    <w:rsid w:val="0034013F"/>
    <w:rsid w:val="003416A0"/>
    <w:rsid w:val="00346FFF"/>
    <w:rsid w:val="0035363F"/>
    <w:rsid w:val="00366129"/>
    <w:rsid w:val="00380621"/>
    <w:rsid w:val="003848B0"/>
    <w:rsid w:val="00391135"/>
    <w:rsid w:val="00392254"/>
    <w:rsid w:val="003A2FD2"/>
    <w:rsid w:val="003A530F"/>
    <w:rsid w:val="003B05CD"/>
    <w:rsid w:val="003B0879"/>
    <w:rsid w:val="003B3B58"/>
    <w:rsid w:val="003C7022"/>
    <w:rsid w:val="003D535C"/>
    <w:rsid w:val="004176CC"/>
    <w:rsid w:val="00445B68"/>
    <w:rsid w:val="00453BF4"/>
    <w:rsid w:val="00464334"/>
    <w:rsid w:val="00466660"/>
    <w:rsid w:val="00480766"/>
    <w:rsid w:val="004C481A"/>
    <w:rsid w:val="004E5863"/>
    <w:rsid w:val="004E5C1B"/>
    <w:rsid w:val="004E6190"/>
    <w:rsid w:val="00541D32"/>
    <w:rsid w:val="00546BF7"/>
    <w:rsid w:val="00555260"/>
    <w:rsid w:val="00560F4F"/>
    <w:rsid w:val="00562796"/>
    <w:rsid w:val="00562E9D"/>
    <w:rsid w:val="005816BE"/>
    <w:rsid w:val="005C546A"/>
    <w:rsid w:val="005C5759"/>
    <w:rsid w:val="005D1D82"/>
    <w:rsid w:val="005E0EB8"/>
    <w:rsid w:val="005F5DF9"/>
    <w:rsid w:val="00603E5A"/>
    <w:rsid w:val="00617BDA"/>
    <w:rsid w:val="00624CC2"/>
    <w:rsid w:val="006254BD"/>
    <w:rsid w:val="006331C8"/>
    <w:rsid w:val="006401BB"/>
    <w:rsid w:val="0065709E"/>
    <w:rsid w:val="00662F74"/>
    <w:rsid w:val="00672649"/>
    <w:rsid w:val="006C2904"/>
    <w:rsid w:val="006D7C2D"/>
    <w:rsid w:val="006F6448"/>
    <w:rsid w:val="00713C88"/>
    <w:rsid w:val="00717642"/>
    <w:rsid w:val="00781D77"/>
    <w:rsid w:val="00785D8D"/>
    <w:rsid w:val="00794466"/>
    <w:rsid w:val="007A1E42"/>
    <w:rsid w:val="007B6936"/>
    <w:rsid w:val="007C31B9"/>
    <w:rsid w:val="007C5074"/>
    <w:rsid w:val="007C6A79"/>
    <w:rsid w:val="007C724E"/>
    <w:rsid w:val="007C7F71"/>
    <w:rsid w:val="007D6604"/>
    <w:rsid w:val="007F0CB3"/>
    <w:rsid w:val="007F4455"/>
    <w:rsid w:val="007F4AB2"/>
    <w:rsid w:val="00801DDC"/>
    <w:rsid w:val="008125CA"/>
    <w:rsid w:val="00814302"/>
    <w:rsid w:val="00820234"/>
    <w:rsid w:val="00830CF4"/>
    <w:rsid w:val="00851945"/>
    <w:rsid w:val="00857913"/>
    <w:rsid w:val="00861B15"/>
    <w:rsid w:val="0089020F"/>
    <w:rsid w:val="0089457D"/>
    <w:rsid w:val="0089669F"/>
    <w:rsid w:val="008A39B8"/>
    <w:rsid w:val="008C1697"/>
    <w:rsid w:val="008E32B1"/>
    <w:rsid w:val="008E60B9"/>
    <w:rsid w:val="008E6CB1"/>
    <w:rsid w:val="008E75E7"/>
    <w:rsid w:val="008F6A6B"/>
    <w:rsid w:val="008F7809"/>
    <w:rsid w:val="009005C1"/>
    <w:rsid w:val="00914E8A"/>
    <w:rsid w:val="00921970"/>
    <w:rsid w:val="00925EC9"/>
    <w:rsid w:val="00952932"/>
    <w:rsid w:val="00964A79"/>
    <w:rsid w:val="009A03DF"/>
    <w:rsid w:val="009A5887"/>
    <w:rsid w:val="009A594A"/>
    <w:rsid w:val="009A746B"/>
    <w:rsid w:val="009E3C22"/>
    <w:rsid w:val="009F7548"/>
    <w:rsid w:val="00A254B2"/>
    <w:rsid w:val="00A26E1A"/>
    <w:rsid w:val="00A277F3"/>
    <w:rsid w:val="00A344E6"/>
    <w:rsid w:val="00A43BF9"/>
    <w:rsid w:val="00A5561F"/>
    <w:rsid w:val="00A57B17"/>
    <w:rsid w:val="00A6500B"/>
    <w:rsid w:val="00A65E2F"/>
    <w:rsid w:val="00A918CE"/>
    <w:rsid w:val="00A921F8"/>
    <w:rsid w:val="00A94547"/>
    <w:rsid w:val="00AB4AC7"/>
    <w:rsid w:val="00B02205"/>
    <w:rsid w:val="00B02B4C"/>
    <w:rsid w:val="00B0467F"/>
    <w:rsid w:val="00B1245E"/>
    <w:rsid w:val="00B13411"/>
    <w:rsid w:val="00B13A2B"/>
    <w:rsid w:val="00B154F3"/>
    <w:rsid w:val="00B27B98"/>
    <w:rsid w:val="00B50931"/>
    <w:rsid w:val="00B509F1"/>
    <w:rsid w:val="00B639C8"/>
    <w:rsid w:val="00B730DF"/>
    <w:rsid w:val="00B75A3D"/>
    <w:rsid w:val="00B82A3A"/>
    <w:rsid w:val="00BE261D"/>
    <w:rsid w:val="00BE2A7E"/>
    <w:rsid w:val="00BE354D"/>
    <w:rsid w:val="00BF3425"/>
    <w:rsid w:val="00C2797D"/>
    <w:rsid w:val="00C27D2D"/>
    <w:rsid w:val="00C45F55"/>
    <w:rsid w:val="00C602E6"/>
    <w:rsid w:val="00C65E1D"/>
    <w:rsid w:val="00C67B80"/>
    <w:rsid w:val="00C94309"/>
    <w:rsid w:val="00CA7832"/>
    <w:rsid w:val="00CB44FD"/>
    <w:rsid w:val="00CC53CB"/>
    <w:rsid w:val="00CD006A"/>
    <w:rsid w:val="00CE7AB2"/>
    <w:rsid w:val="00CF2C98"/>
    <w:rsid w:val="00CF40E3"/>
    <w:rsid w:val="00CF6B4A"/>
    <w:rsid w:val="00D1257F"/>
    <w:rsid w:val="00D75E62"/>
    <w:rsid w:val="00D768EB"/>
    <w:rsid w:val="00D807E2"/>
    <w:rsid w:val="00D91E4A"/>
    <w:rsid w:val="00DA3E68"/>
    <w:rsid w:val="00DA3F68"/>
    <w:rsid w:val="00DA7A4D"/>
    <w:rsid w:val="00DC2D7A"/>
    <w:rsid w:val="00DD2379"/>
    <w:rsid w:val="00DE0C4D"/>
    <w:rsid w:val="00DE7AC6"/>
    <w:rsid w:val="00DF222D"/>
    <w:rsid w:val="00E05B4A"/>
    <w:rsid w:val="00E21F7F"/>
    <w:rsid w:val="00E2478D"/>
    <w:rsid w:val="00E317F0"/>
    <w:rsid w:val="00E33104"/>
    <w:rsid w:val="00E33D45"/>
    <w:rsid w:val="00E529EB"/>
    <w:rsid w:val="00E67568"/>
    <w:rsid w:val="00E71583"/>
    <w:rsid w:val="00E85D2E"/>
    <w:rsid w:val="00E91E6C"/>
    <w:rsid w:val="00EB4484"/>
    <w:rsid w:val="00EC19FF"/>
    <w:rsid w:val="00EC2F89"/>
    <w:rsid w:val="00EC3BD8"/>
    <w:rsid w:val="00EF2587"/>
    <w:rsid w:val="00EF429D"/>
    <w:rsid w:val="00F009D9"/>
    <w:rsid w:val="00F013F7"/>
    <w:rsid w:val="00F04981"/>
    <w:rsid w:val="00F115BA"/>
    <w:rsid w:val="00F2297F"/>
    <w:rsid w:val="00F2684B"/>
    <w:rsid w:val="00F50041"/>
    <w:rsid w:val="00F55E66"/>
    <w:rsid w:val="00F619DD"/>
    <w:rsid w:val="00F63D09"/>
    <w:rsid w:val="00F737EB"/>
    <w:rsid w:val="00F87907"/>
    <w:rsid w:val="00FA09B1"/>
    <w:rsid w:val="00FD0441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E529EB"/>
    <w:rPr>
      <w:sz w:val="24"/>
      <w:szCs w:val="24"/>
    </w:rPr>
  </w:style>
  <w:style w:type="character" w:styleId="a5">
    <w:name w:val="Hyperlink"/>
    <w:rsid w:val="00B02B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fsi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ales@sfs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BD68D-C2B0-48A7-842D-CDDEB6413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универсальные(волейбол,бадминтон) с механизмом натяжения, на растяжках </vt:lpstr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универсальные(волейбол,бадминтон) с механизмом натяжения, на растяжках </dc:title>
  <dc:subject/>
  <dc:creator>Sveta</dc:creator>
  <cp:keywords/>
  <dc:description/>
  <cp:lastModifiedBy>User27</cp:lastModifiedBy>
  <cp:revision>14</cp:revision>
  <cp:lastPrinted>2017-10-05T16:21:00Z</cp:lastPrinted>
  <dcterms:created xsi:type="dcterms:W3CDTF">2019-10-14T14:02:00Z</dcterms:created>
  <dcterms:modified xsi:type="dcterms:W3CDTF">2022-02-04T07:46:00Z</dcterms:modified>
</cp:coreProperties>
</file>