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516" w:type="dxa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 w:rsidRPr="002B34BC" w:rsidTr="00312F5E">
        <w:tc>
          <w:tcPr>
            <w:tcW w:w="9516" w:type="dxa"/>
          </w:tcPr>
          <w:p w:rsidR="00CC4D0F" w:rsidRPr="002B34BC" w:rsidRDefault="002B34BC" w:rsidP="002B34BC">
            <w:pPr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72E5CE53" wp14:editId="752948D3">
                  <wp:extent cx="1800225" cy="661631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новый 202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661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2B34BC" w:rsidRDefault="00CC4D0F" w:rsidP="002B34B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20681" w:rsidRPr="002B34BC" w:rsidRDefault="001B78E4" w:rsidP="002B34BC">
            <w:pPr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Козел</w:t>
            </w:r>
            <w:r w:rsidR="00207A0A" w:rsidRPr="002B34BC">
              <w:rPr>
                <w:rFonts w:ascii="Times New Roman" w:hAnsi="Times New Roman"/>
                <w:sz w:val="22"/>
                <w:szCs w:val="22"/>
              </w:rPr>
              <w:t xml:space="preserve">  гимнастический переменной высоты</w:t>
            </w:r>
            <w:r w:rsidR="00467B1A" w:rsidRPr="002B34BC">
              <w:rPr>
                <w:rFonts w:ascii="Times New Roman" w:hAnsi="Times New Roman"/>
                <w:sz w:val="22"/>
                <w:szCs w:val="22"/>
              </w:rPr>
              <w:t xml:space="preserve"> эконом</w:t>
            </w:r>
          </w:p>
          <w:p w:rsidR="00CC4D0F" w:rsidRPr="002B34BC" w:rsidRDefault="00CC4D0F" w:rsidP="002B34BC">
            <w:pPr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ТУ-9610-003-51879206-2009г</w:t>
            </w:r>
          </w:p>
          <w:p w:rsidR="00CC4D0F" w:rsidRPr="002B34BC" w:rsidRDefault="00CC4D0F" w:rsidP="002B34B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C4D0F" w:rsidRPr="002B34BC" w:rsidRDefault="00CC4D0F" w:rsidP="002B34B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C4D0F" w:rsidRPr="002B34BC" w:rsidRDefault="00CC4D0F" w:rsidP="002B34B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C4D0F" w:rsidRPr="002B34BC" w:rsidRDefault="00CC4D0F" w:rsidP="002B34BC">
            <w:pPr>
              <w:pStyle w:val="1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ПАСПОРТ</w:t>
            </w:r>
          </w:p>
          <w:p w:rsidR="00CC4D0F" w:rsidRPr="002B34BC" w:rsidRDefault="001B78E4" w:rsidP="002B34BC">
            <w:pPr>
              <w:pStyle w:val="1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Козел</w:t>
            </w:r>
            <w:r w:rsidR="00207A0A" w:rsidRPr="002B34BC">
              <w:rPr>
                <w:rFonts w:ascii="Times New Roman" w:hAnsi="Times New Roman"/>
                <w:sz w:val="22"/>
                <w:szCs w:val="22"/>
              </w:rPr>
              <w:t xml:space="preserve">  гимнастический</w:t>
            </w:r>
            <w:r w:rsidR="00C20681" w:rsidRPr="002B34B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07A0A" w:rsidRPr="002B34BC">
              <w:rPr>
                <w:rFonts w:ascii="Times New Roman" w:hAnsi="Times New Roman"/>
                <w:sz w:val="22"/>
                <w:szCs w:val="22"/>
              </w:rPr>
              <w:t xml:space="preserve">переменной высоты </w:t>
            </w:r>
            <w:r w:rsidR="00312F5E">
              <w:rPr>
                <w:rFonts w:ascii="Times New Roman" w:hAnsi="Times New Roman"/>
                <w:sz w:val="22"/>
                <w:szCs w:val="22"/>
              </w:rPr>
              <w:t>эконом</w:t>
            </w:r>
            <w:bookmarkStart w:id="0" w:name="_GoBack"/>
            <w:bookmarkEnd w:id="0"/>
          </w:p>
        </w:tc>
      </w:tr>
      <w:tr w:rsidR="00CC4D0F" w:rsidRPr="002B34BC" w:rsidTr="00312F5E">
        <w:tc>
          <w:tcPr>
            <w:tcW w:w="9516" w:type="dxa"/>
          </w:tcPr>
          <w:p w:rsidR="00CC4D0F" w:rsidRPr="002B34BC" w:rsidRDefault="00CC4D0F" w:rsidP="002B34BC">
            <w:pPr>
              <w:pStyle w:val="1"/>
              <w:tabs>
                <w:tab w:val="left" w:pos="0"/>
              </w:tabs>
              <w:snapToGrid w:val="0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</w:tbl>
    <w:p w:rsidR="00CC4D0F" w:rsidRDefault="00CC7B0D" w:rsidP="002B34BC">
      <w:pPr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05E5065B" wp14:editId="3E318A9B">
            <wp:extent cx="2790825" cy="3291447"/>
            <wp:effectExtent l="0" t="0" r="0" b="4445"/>
            <wp:docPr id="2" name="Рисунок 2" descr="Козел главный вид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зел главный вид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29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4BC" w:rsidRDefault="002B34BC" w:rsidP="002B34BC">
      <w:pPr>
        <w:rPr>
          <w:rFonts w:ascii="Times New Roman" w:hAnsi="Times New Roman"/>
          <w:b/>
          <w:bCs/>
          <w:sz w:val="22"/>
          <w:szCs w:val="22"/>
        </w:rPr>
      </w:pPr>
    </w:p>
    <w:p w:rsidR="002B34BC" w:rsidRDefault="002B34BC" w:rsidP="002B34BC">
      <w:pPr>
        <w:rPr>
          <w:rFonts w:ascii="Times New Roman" w:hAnsi="Times New Roman"/>
          <w:b/>
          <w:bCs/>
          <w:sz w:val="22"/>
          <w:szCs w:val="22"/>
        </w:rPr>
      </w:pPr>
    </w:p>
    <w:p w:rsidR="002B34BC" w:rsidRDefault="002B34BC" w:rsidP="002B34BC">
      <w:pPr>
        <w:rPr>
          <w:rFonts w:ascii="Times New Roman" w:hAnsi="Times New Roman"/>
          <w:b/>
          <w:bCs/>
          <w:sz w:val="22"/>
          <w:szCs w:val="22"/>
        </w:rPr>
      </w:pPr>
    </w:p>
    <w:p w:rsidR="002B34BC" w:rsidRDefault="002B34BC" w:rsidP="002B34BC">
      <w:pPr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lastRenderedPageBreak/>
        <w:t>1. Общие положения.</w:t>
      </w:r>
    </w:p>
    <w:p w:rsidR="00CC4D0F" w:rsidRPr="002B34BC" w:rsidRDefault="00CC4D0F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pStyle w:val="ac"/>
        <w:ind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Настоящий Паспорт (руководство) содержит краткое техни</w:t>
      </w:r>
      <w:r w:rsidR="00A71F0B" w:rsidRPr="002B34BC">
        <w:rPr>
          <w:rFonts w:ascii="Times New Roman" w:hAnsi="Times New Roman"/>
          <w:sz w:val="22"/>
          <w:szCs w:val="22"/>
        </w:rPr>
        <w:t>ческое описание продукции —</w:t>
      </w:r>
      <w:r w:rsidRPr="002B34BC">
        <w:rPr>
          <w:rFonts w:ascii="Times New Roman" w:hAnsi="Times New Roman"/>
          <w:sz w:val="22"/>
          <w:szCs w:val="22"/>
        </w:rPr>
        <w:t>«</w:t>
      </w:r>
      <w:r w:rsidR="001908CE" w:rsidRPr="002B34BC">
        <w:rPr>
          <w:rFonts w:ascii="Times New Roman" w:hAnsi="Times New Roman"/>
          <w:sz w:val="22"/>
          <w:szCs w:val="22"/>
        </w:rPr>
        <w:t xml:space="preserve"> </w:t>
      </w:r>
      <w:r w:rsidR="00C17C0B" w:rsidRPr="002B34BC">
        <w:rPr>
          <w:rFonts w:ascii="Times New Roman" w:hAnsi="Times New Roman"/>
          <w:sz w:val="22"/>
          <w:szCs w:val="22"/>
        </w:rPr>
        <w:t>К</w:t>
      </w:r>
      <w:r w:rsidR="00A523C4" w:rsidRPr="002B34BC">
        <w:rPr>
          <w:rFonts w:ascii="Times New Roman" w:hAnsi="Times New Roman"/>
          <w:sz w:val="22"/>
          <w:szCs w:val="22"/>
        </w:rPr>
        <w:t>озел</w:t>
      </w:r>
      <w:r w:rsidR="001908CE" w:rsidRPr="002B34BC">
        <w:rPr>
          <w:rFonts w:ascii="Times New Roman" w:hAnsi="Times New Roman"/>
          <w:sz w:val="22"/>
          <w:szCs w:val="22"/>
        </w:rPr>
        <w:t xml:space="preserve">  гимнастический переменной высоты</w:t>
      </w:r>
      <w:r w:rsidR="00467B1A" w:rsidRPr="002B34BC">
        <w:rPr>
          <w:rFonts w:ascii="Times New Roman" w:hAnsi="Times New Roman"/>
          <w:sz w:val="22"/>
          <w:szCs w:val="22"/>
        </w:rPr>
        <w:t xml:space="preserve"> эконом</w:t>
      </w:r>
      <w:r w:rsidR="00F6387E" w:rsidRPr="002B34BC">
        <w:rPr>
          <w:rFonts w:ascii="Times New Roman" w:hAnsi="Times New Roman"/>
          <w:sz w:val="22"/>
          <w:szCs w:val="22"/>
        </w:rPr>
        <w:t xml:space="preserve">» (далее </w:t>
      </w:r>
      <w:r w:rsidR="00A523C4" w:rsidRPr="002B34BC">
        <w:rPr>
          <w:rFonts w:ascii="Times New Roman" w:hAnsi="Times New Roman"/>
          <w:sz w:val="22"/>
          <w:szCs w:val="22"/>
        </w:rPr>
        <w:t>Козел</w:t>
      </w:r>
      <w:r w:rsidRPr="002B34BC">
        <w:rPr>
          <w:rFonts w:ascii="Times New Roman" w:hAnsi="Times New Roman"/>
          <w:sz w:val="22"/>
          <w:szCs w:val="22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Pr="002B34BC" w:rsidRDefault="00CC4D0F" w:rsidP="008864C9">
      <w:pPr>
        <w:pStyle w:val="ac"/>
        <w:ind w:right="60"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ab/>
      </w:r>
      <w:r w:rsidR="00A523C4" w:rsidRPr="002B34BC">
        <w:rPr>
          <w:rFonts w:ascii="Times New Roman" w:hAnsi="Times New Roman"/>
          <w:bCs/>
          <w:sz w:val="22"/>
          <w:szCs w:val="22"/>
        </w:rPr>
        <w:t>Козел</w:t>
      </w:r>
      <w:r w:rsidR="008864C9" w:rsidRPr="002B34BC">
        <w:rPr>
          <w:rFonts w:ascii="Times New Roman" w:hAnsi="Times New Roman"/>
          <w:bCs/>
          <w:sz w:val="22"/>
          <w:szCs w:val="22"/>
        </w:rPr>
        <w:t xml:space="preserve"> представля</w:t>
      </w:r>
      <w:r w:rsidR="001908CE" w:rsidRPr="002B34BC">
        <w:rPr>
          <w:rFonts w:ascii="Times New Roman" w:hAnsi="Times New Roman"/>
          <w:bCs/>
          <w:sz w:val="22"/>
          <w:szCs w:val="22"/>
        </w:rPr>
        <w:t>е</w:t>
      </w:r>
      <w:r w:rsidR="008864C9" w:rsidRPr="002B34BC">
        <w:rPr>
          <w:rFonts w:ascii="Times New Roman" w:hAnsi="Times New Roman"/>
          <w:bCs/>
          <w:sz w:val="22"/>
          <w:szCs w:val="22"/>
        </w:rPr>
        <w:t>т собой спортивный снаряд</w:t>
      </w:r>
      <w:r w:rsidR="008864C9" w:rsidRPr="002B34BC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864C9" w:rsidRPr="002B34BC">
        <w:rPr>
          <w:rFonts w:ascii="Times New Roman" w:hAnsi="Times New Roman"/>
          <w:sz w:val="22"/>
          <w:szCs w:val="22"/>
        </w:rPr>
        <w:t xml:space="preserve">для занятий спортивной гимнастикой. </w:t>
      </w:r>
    </w:p>
    <w:p w:rsidR="008864C9" w:rsidRPr="002B34BC" w:rsidRDefault="008864C9" w:rsidP="008864C9">
      <w:pPr>
        <w:pStyle w:val="ac"/>
        <w:ind w:right="60"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         </w:t>
      </w:r>
      <w:r w:rsidR="00A523C4" w:rsidRPr="002B34BC">
        <w:rPr>
          <w:rFonts w:ascii="Times New Roman" w:hAnsi="Times New Roman"/>
          <w:sz w:val="22"/>
          <w:szCs w:val="22"/>
        </w:rPr>
        <w:t>Козел</w:t>
      </w:r>
      <w:r w:rsidRPr="002B34BC">
        <w:rPr>
          <w:rFonts w:ascii="Times New Roman" w:hAnsi="Times New Roman"/>
          <w:sz w:val="22"/>
          <w:szCs w:val="22"/>
        </w:rPr>
        <w:t xml:space="preserve"> устанавлива</w:t>
      </w:r>
      <w:r w:rsidR="001908CE" w:rsidRPr="002B34BC">
        <w:rPr>
          <w:rFonts w:ascii="Times New Roman" w:hAnsi="Times New Roman"/>
          <w:sz w:val="22"/>
          <w:szCs w:val="22"/>
        </w:rPr>
        <w:t>е</w:t>
      </w:r>
      <w:r w:rsidRPr="002B34BC">
        <w:rPr>
          <w:rFonts w:ascii="Times New Roman" w:hAnsi="Times New Roman"/>
          <w:sz w:val="22"/>
          <w:szCs w:val="22"/>
        </w:rPr>
        <w:t>тся и закрепля</w:t>
      </w:r>
      <w:r w:rsidR="001908CE" w:rsidRPr="002B34BC">
        <w:rPr>
          <w:rFonts w:ascii="Times New Roman" w:hAnsi="Times New Roman"/>
          <w:sz w:val="22"/>
          <w:szCs w:val="22"/>
        </w:rPr>
        <w:t>е</w:t>
      </w:r>
      <w:r w:rsidRPr="002B34BC">
        <w:rPr>
          <w:rFonts w:ascii="Times New Roman" w:hAnsi="Times New Roman"/>
          <w:sz w:val="22"/>
          <w:szCs w:val="22"/>
        </w:rPr>
        <w:t>тся в спортзале. Так как данны</w:t>
      </w:r>
      <w:r w:rsidR="001908CE" w:rsidRPr="002B34BC">
        <w:rPr>
          <w:rFonts w:ascii="Times New Roman" w:hAnsi="Times New Roman"/>
          <w:sz w:val="22"/>
          <w:szCs w:val="22"/>
        </w:rPr>
        <w:t>й</w:t>
      </w:r>
      <w:r w:rsidRPr="002B34BC">
        <w:rPr>
          <w:rFonts w:ascii="Times New Roman" w:hAnsi="Times New Roman"/>
          <w:sz w:val="22"/>
          <w:szCs w:val="22"/>
        </w:rPr>
        <w:t xml:space="preserve"> </w:t>
      </w:r>
      <w:r w:rsidR="00A523C4" w:rsidRPr="002B34BC">
        <w:rPr>
          <w:rFonts w:ascii="Times New Roman" w:hAnsi="Times New Roman"/>
          <w:sz w:val="22"/>
          <w:szCs w:val="22"/>
        </w:rPr>
        <w:t>козел</w:t>
      </w:r>
      <w:r w:rsidRPr="002B34BC">
        <w:rPr>
          <w:rFonts w:ascii="Times New Roman" w:hAnsi="Times New Roman"/>
          <w:sz w:val="22"/>
          <w:szCs w:val="22"/>
        </w:rPr>
        <w:t xml:space="preserve"> не явля</w:t>
      </w:r>
      <w:r w:rsidR="001908CE" w:rsidRPr="002B34BC">
        <w:rPr>
          <w:rFonts w:ascii="Times New Roman" w:hAnsi="Times New Roman"/>
          <w:sz w:val="22"/>
          <w:szCs w:val="22"/>
        </w:rPr>
        <w:t>е</w:t>
      </w:r>
      <w:r w:rsidRPr="002B34BC">
        <w:rPr>
          <w:rFonts w:ascii="Times New Roman" w:hAnsi="Times New Roman"/>
          <w:sz w:val="22"/>
          <w:szCs w:val="22"/>
        </w:rPr>
        <w:t xml:space="preserve">тся профессиональным спортивным оборудованием, использование </w:t>
      </w:r>
      <w:r w:rsidR="001908CE" w:rsidRPr="002B34BC">
        <w:rPr>
          <w:rFonts w:ascii="Times New Roman" w:hAnsi="Times New Roman"/>
          <w:sz w:val="22"/>
          <w:szCs w:val="22"/>
        </w:rPr>
        <w:t>его</w:t>
      </w:r>
      <w:r w:rsidRPr="002B34BC">
        <w:rPr>
          <w:rFonts w:ascii="Times New Roman" w:hAnsi="Times New Roman"/>
          <w:sz w:val="22"/>
          <w:szCs w:val="22"/>
        </w:rPr>
        <w:t xml:space="preserve"> при проведении  профессиональных соревнований не рекомендуется.</w:t>
      </w:r>
    </w:p>
    <w:p w:rsidR="008864C9" w:rsidRPr="002B34BC" w:rsidRDefault="008864C9" w:rsidP="008864C9">
      <w:pPr>
        <w:rPr>
          <w:rFonts w:ascii="Times New Roman" w:hAnsi="Times New Roman"/>
          <w:sz w:val="22"/>
          <w:szCs w:val="22"/>
        </w:rPr>
      </w:pPr>
    </w:p>
    <w:p w:rsidR="00CC4D0F" w:rsidRPr="002B34BC" w:rsidRDefault="00CC4D0F">
      <w:pPr>
        <w:pStyle w:val="ac"/>
        <w:ind w:right="60" w:firstLine="0"/>
        <w:jc w:val="both"/>
        <w:rPr>
          <w:rFonts w:ascii="Times New Roman" w:hAnsi="Times New Roman"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>2. Технические характеристики.</w:t>
      </w:r>
    </w:p>
    <w:p w:rsidR="00CC4D0F" w:rsidRPr="002B34BC" w:rsidRDefault="00CC4D0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:rsidR="00CC4D0F" w:rsidRPr="002B34BC" w:rsidRDefault="00CC4D0F">
      <w:pPr>
        <w:jc w:val="both"/>
        <w:rPr>
          <w:rFonts w:ascii="Times New Roman" w:hAnsi="Times New Roman"/>
          <w:b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/>
          <w:bCs/>
          <w:i/>
          <w:iCs/>
          <w:sz w:val="22"/>
          <w:szCs w:val="22"/>
          <w:shd w:val="clear" w:color="auto" w:fill="FFFFFF"/>
        </w:rPr>
        <w:tab/>
      </w:r>
      <w:r w:rsidR="002675BB" w:rsidRPr="002B34BC">
        <w:rPr>
          <w:rFonts w:ascii="Times New Roman" w:hAnsi="Times New Roman"/>
          <w:b/>
          <w:bCs/>
          <w:iCs/>
          <w:sz w:val="22"/>
          <w:szCs w:val="22"/>
          <w:shd w:val="clear" w:color="auto" w:fill="FFFFFF"/>
        </w:rPr>
        <w:t xml:space="preserve">Основные размеры </w:t>
      </w:r>
      <w:r w:rsidR="00F0052D" w:rsidRPr="002B34BC">
        <w:rPr>
          <w:rFonts w:ascii="Times New Roman" w:hAnsi="Times New Roman"/>
          <w:b/>
          <w:bCs/>
          <w:iCs/>
          <w:sz w:val="22"/>
          <w:szCs w:val="22"/>
          <w:shd w:val="clear" w:color="auto" w:fill="FFFFFF"/>
        </w:rPr>
        <w:t>ко</w:t>
      </w:r>
      <w:r w:rsidR="007E53D0" w:rsidRPr="002B34BC">
        <w:rPr>
          <w:rFonts w:ascii="Times New Roman" w:hAnsi="Times New Roman"/>
          <w:b/>
          <w:bCs/>
          <w:iCs/>
          <w:sz w:val="22"/>
          <w:szCs w:val="22"/>
          <w:shd w:val="clear" w:color="auto" w:fill="FFFFFF"/>
        </w:rPr>
        <w:t>зла</w:t>
      </w:r>
      <w:r w:rsidR="002675BB" w:rsidRPr="002B34BC">
        <w:rPr>
          <w:rFonts w:ascii="Times New Roman" w:hAnsi="Times New Roman"/>
          <w:b/>
          <w:bCs/>
          <w:iCs/>
          <w:sz w:val="22"/>
          <w:szCs w:val="22"/>
          <w:shd w:val="clear" w:color="auto" w:fill="FFFFFF"/>
        </w:rPr>
        <w:t xml:space="preserve"> в мм:</w:t>
      </w:r>
    </w:p>
    <w:p w:rsidR="002675BB" w:rsidRPr="002B34BC" w:rsidRDefault="002675BB" w:rsidP="002675BB">
      <w:pPr>
        <w:ind w:firstLine="709"/>
        <w:jc w:val="both"/>
        <w:rPr>
          <w:rFonts w:ascii="Times New Roman" w:hAnsi="Times New Roman"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-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5056E0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E765E4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Длина корпуса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:            </w:t>
      </w: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E765E4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                                           </w:t>
      </w:r>
      <w:r w:rsidR="008674DA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670</w:t>
      </w:r>
    </w:p>
    <w:p w:rsidR="002675BB" w:rsidRPr="002B34BC" w:rsidRDefault="002675BB" w:rsidP="002675BB">
      <w:pPr>
        <w:ind w:firstLine="709"/>
        <w:jc w:val="both"/>
        <w:rPr>
          <w:rFonts w:ascii="Times New Roman" w:hAnsi="Times New Roman"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-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5056E0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="00E765E4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Ширина корпуса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:</w:t>
      </w:r>
      <w:r w:rsidR="00E765E4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                                                       350</w:t>
      </w:r>
    </w:p>
    <w:p w:rsidR="00F330A9" w:rsidRPr="002B34BC" w:rsidRDefault="00E765E4" w:rsidP="002675BB">
      <w:pPr>
        <w:ind w:firstLine="709"/>
        <w:jc w:val="both"/>
        <w:rPr>
          <w:rFonts w:ascii="Times New Roman" w:hAnsi="Times New Roman"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- </w:t>
      </w:r>
      <w:r w:rsidR="005056E0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Высота корпуса: </w:t>
      </w:r>
      <w:r w:rsidR="00F330A9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                    </w:t>
      </w: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                                280</w:t>
      </w:r>
    </w:p>
    <w:p w:rsidR="005056E0" w:rsidRPr="002B34BC" w:rsidRDefault="00E765E4" w:rsidP="005056E0">
      <w:pPr>
        <w:ind w:firstLine="709"/>
        <w:rPr>
          <w:rFonts w:ascii="Times New Roman" w:hAnsi="Times New Roman"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-</w:t>
      </w:r>
      <w:r w:rsidR="005056E0"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Высота верхней поверхности корпуса от пола:        910…1350</w:t>
      </w:r>
    </w:p>
    <w:p w:rsidR="00F330A9" w:rsidRPr="002B34BC" w:rsidRDefault="005056E0" w:rsidP="005056E0">
      <w:pPr>
        <w:ind w:firstLine="709"/>
        <w:rPr>
          <w:rFonts w:ascii="Times New Roman" w:hAnsi="Times New Roman"/>
          <w:bCs/>
          <w:iCs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   с  интервалом</w:t>
      </w:r>
      <w:r w:rsidR="00312F5E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 xml:space="preserve"> </w:t>
      </w:r>
      <w:r w:rsidRPr="002B34BC">
        <w:rPr>
          <w:rFonts w:ascii="Times New Roman" w:hAnsi="Times New Roman"/>
          <w:bCs/>
          <w:iCs/>
          <w:sz w:val="22"/>
          <w:szCs w:val="22"/>
          <w:shd w:val="clear" w:color="auto" w:fill="FFFFFF"/>
        </w:rPr>
        <w:t>55мм</w:t>
      </w:r>
    </w:p>
    <w:p w:rsidR="00CC4D0F" w:rsidRPr="002B34BC" w:rsidRDefault="00873174">
      <w:pPr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2B34BC">
        <w:rPr>
          <w:rFonts w:ascii="Times New Roman" w:hAnsi="Times New Roman"/>
          <w:sz w:val="22"/>
          <w:szCs w:val="22"/>
          <w:shd w:val="clear" w:color="auto" w:fill="FFFFFF"/>
        </w:rPr>
        <w:t xml:space="preserve">Масса, кг не более                                                      </w:t>
      </w:r>
      <w:r w:rsidR="008674DA" w:rsidRPr="002B34BC">
        <w:rPr>
          <w:rFonts w:ascii="Times New Roman" w:hAnsi="Times New Roman"/>
          <w:sz w:val="22"/>
          <w:szCs w:val="22"/>
          <w:shd w:val="clear" w:color="auto" w:fill="FFFFFF"/>
        </w:rPr>
        <w:t>40</w:t>
      </w:r>
      <w:r w:rsidRPr="002B34BC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</w:p>
    <w:p w:rsidR="00873174" w:rsidRPr="002B34BC" w:rsidRDefault="0087317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 xml:space="preserve">3. Комплектность </w:t>
      </w:r>
      <w:r w:rsidR="005056E0" w:rsidRPr="002B34BC">
        <w:rPr>
          <w:rFonts w:ascii="Times New Roman" w:hAnsi="Times New Roman"/>
          <w:b/>
          <w:bCs/>
          <w:sz w:val="22"/>
          <w:szCs w:val="22"/>
        </w:rPr>
        <w:t>коня</w:t>
      </w:r>
      <w:r w:rsidRPr="002B34BC">
        <w:rPr>
          <w:rFonts w:ascii="Times New Roman" w:hAnsi="Times New Roman"/>
          <w:b/>
          <w:bCs/>
          <w:sz w:val="22"/>
          <w:szCs w:val="22"/>
        </w:rPr>
        <w:t>.</w:t>
      </w:r>
    </w:p>
    <w:p w:rsidR="00CC4D0F" w:rsidRPr="002B34BC" w:rsidRDefault="00CC4D0F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W w:w="694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4523"/>
        <w:gridCol w:w="1559"/>
      </w:tblGrid>
      <w:tr w:rsidR="00CC4D0F" w:rsidRPr="002B34BC" w:rsidTr="00312F5E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№ п\п</w:t>
            </w:r>
          </w:p>
        </w:tc>
        <w:tc>
          <w:tcPr>
            <w:tcW w:w="4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Обозначение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Кол-во, шт.</w:t>
            </w:r>
          </w:p>
        </w:tc>
      </w:tr>
      <w:tr w:rsidR="00CC4D0F" w:rsidRPr="002B34BC" w:rsidTr="00312F5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5056E0">
            <w:pPr>
              <w:snapToGrid w:val="0"/>
              <w:ind w:firstLine="144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Корпус</w:t>
            </w:r>
            <w:r w:rsidR="001557FF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935368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козла</w:t>
            </w: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5D713C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5D713C" w:rsidRPr="002B34BC">
              <w:rPr>
                <w:rFonts w:ascii="Times New Roman" w:hAnsi="Times New Roman"/>
                <w:i/>
                <w:sz w:val="22"/>
                <w:szCs w:val="22"/>
                <w:shd w:val="clear" w:color="auto" w:fill="FFFFFF"/>
              </w:rPr>
              <w:t>(См. рис.1)</w:t>
            </w:r>
            <w:r w:rsidR="002321B9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CC4D0F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2B34BC" w:rsidRDefault="005056E0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CC4D0F" w:rsidRPr="002B34BC" w:rsidTr="00312F5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5056E0">
            <w:pPr>
              <w:snapToGrid w:val="0"/>
              <w:ind w:firstLine="144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Опора</w:t>
            </w:r>
            <w:r w:rsidR="00497034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 сборе</w:t>
            </w: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1B19CF"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5D713C" w:rsidRPr="002B34BC">
              <w:rPr>
                <w:rFonts w:ascii="Times New Roman" w:hAnsi="Times New Roman"/>
                <w:i/>
                <w:sz w:val="22"/>
                <w:szCs w:val="22"/>
                <w:shd w:val="clear" w:color="auto" w:fill="FFFFFF"/>
              </w:rPr>
              <w:t>(См. рис. 2)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2B34BC" w:rsidRDefault="00935368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CC4D0F" w:rsidRPr="002B34BC" w:rsidTr="00312F5E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CA0283">
            <w:pPr>
              <w:snapToGrid w:val="0"/>
              <w:ind w:firstLine="144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Гайка М10 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2B34BC" w:rsidRDefault="00935368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2321B9" w:rsidRPr="002B34BC" w:rsidTr="00312F5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Pr="002B34BC" w:rsidRDefault="002321B9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Pr="002B34BC" w:rsidRDefault="00CA0283">
            <w:pPr>
              <w:snapToGrid w:val="0"/>
              <w:ind w:firstLine="144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Шайба </w:t>
            </w:r>
            <w:r w:rsidRPr="002B34BC">
              <w:rPr>
                <w:rFonts w:ascii="Cambria Math" w:hAnsi="Cambria Math" w:cs="Cambria Math"/>
                <w:sz w:val="22"/>
                <w:szCs w:val="22"/>
                <w:shd w:val="clear" w:color="auto" w:fill="FFFFFF"/>
              </w:rPr>
              <w:t>∅</w:t>
            </w: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21B9" w:rsidRPr="002B34BC" w:rsidRDefault="00935368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682CF8" w:rsidRPr="002B34BC" w:rsidTr="00312F5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Pr="002B34BC" w:rsidRDefault="00935368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Pr="002B34BC" w:rsidRDefault="00AE6FF1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Паспорт изделия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Pr="002B34BC" w:rsidRDefault="002030D9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CC4D0F" w:rsidRPr="002B34BC" w:rsidTr="00312F5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935368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52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Упаковка (п\э плёнка)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Pr="002B34BC" w:rsidRDefault="00CC4D0F">
            <w:pPr>
              <w:pStyle w:val="ad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B34B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</w:tbl>
    <w:p w:rsidR="009B179D" w:rsidRPr="002B34BC" w:rsidRDefault="00CC7B0D">
      <w:pPr>
        <w:jc w:val="center"/>
        <w:rPr>
          <w:rFonts w:ascii="Times New Roman" w:hAnsi="Times New Roman"/>
          <w:i/>
          <w:sz w:val="22"/>
          <w:szCs w:val="22"/>
        </w:rPr>
      </w:pPr>
      <w:r w:rsidRPr="002B34BC">
        <w:rPr>
          <w:rFonts w:ascii="Times New Roman" w:hAnsi="Times New Roman"/>
          <w:i/>
          <w:noProof/>
          <w:sz w:val="22"/>
          <w:szCs w:val="22"/>
        </w:rPr>
        <w:lastRenderedPageBreak/>
        <w:drawing>
          <wp:inline distT="0" distB="0" distL="0" distR="0" wp14:anchorId="2CFE835F" wp14:editId="3B029C0B">
            <wp:extent cx="2076450" cy="1660302"/>
            <wp:effectExtent l="0" t="0" r="0" b="0"/>
            <wp:docPr id="3" name="Рисунок 3" descr="Корпус козла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рпус козла5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660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79D" w:rsidRPr="002B34BC" w:rsidRDefault="009B179D">
      <w:pPr>
        <w:jc w:val="center"/>
        <w:rPr>
          <w:rFonts w:ascii="Times New Roman" w:hAnsi="Times New Roman"/>
          <w:i/>
          <w:sz w:val="22"/>
          <w:szCs w:val="22"/>
        </w:rPr>
      </w:pPr>
    </w:p>
    <w:p w:rsidR="009B179D" w:rsidRPr="002B34BC" w:rsidRDefault="005A2F33">
      <w:pPr>
        <w:jc w:val="center"/>
        <w:rPr>
          <w:rFonts w:ascii="Times New Roman" w:hAnsi="Times New Roman"/>
          <w:i/>
          <w:sz w:val="22"/>
          <w:szCs w:val="22"/>
        </w:rPr>
      </w:pPr>
      <w:r w:rsidRPr="002B34BC">
        <w:rPr>
          <w:rFonts w:ascii="Times New Roman" w:hAnsi="Times New Roman"/>
          <w:i/>
          <w:sz w:val="22"/>
          <w:szCs w:val="22"/>
        </w:rPr>
        <w:t>Рисунок1.</w:t>
      </w:r>
    </w:p>
    <w:p w:rsidR="00CC4D0F" w:rsidRPr="002B34BC" w:rsidRDefault="00CC4D0F">
      <w:pPr>
        <w:spacing w:line="100" w:lineRule="atLeast"/>
        <w:ind w:left="-12"/>
        <w:jc w:val="center"/>
        <w:rPr>
          <w:rFonts w:ascii="Times New Roman" w:hAnsi="Times New Roman"/>
          <w:sz w:val="22"/>
          <w:szCs w:val="22"/>
        </w:rPr>
      </w:pPr>
    </w:p>
    <w:p w:rsidR="00386063" w:rsidRPr="002B34BC" w:rsidRDefault="00386063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386063" w:rsidRPr="002B34BC" w:rsidRDefault="00CC7B0D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noProof/>
          <w:sz w:val="22"/>
          <w:szCs w:val="22"/>
        </w:rPr>
        <w:drawing>
          <wp:inline distT="0" distB="0" distL="0" distR="0" wp14:anchorId="6E29253D" wp14:editId="3B868DCC">
            <wp:extent cx="2419350" cy="2382454"/>
            <wp:effectExtent l="0" t="0" r="0" b="0"/>
            <wp:docPr id="4" name="Рисунок 4" descr="Опора Коз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пора Козл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38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063" w:rsidRPr="002B34BC" w:rsidRDefault="005A2F33" w:rsidP="00F41629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2B34BC">
        <w:rPr>
          <w:rFonts w:ascii="Times New Roman" w:hAnsi="Times New Roman"/>
          <w:bCs/>
          <w:i/>
          <w:sz w:val="22"/>
          <w:szCs w:val="22"/>
        </w:rPr>
        <w:t>Рисунок 2</w:t>
      </w:r>
    </w:p>
    <w:p w:rsidR="005A2F33" w:rsidRPr="002B34BC" w:rsidRDefault="005A2F33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523C35" w:rsidRPr="002B34BC" w:rsidRDefault="00CC7B0D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noProof/>
          <w:sz w:val="22"/>
          <w:szCs w:val="22"/>
        </w:rPr>
        <w:lastRenderedPageBreak/>
        <w:drawing>
          <wp:inline distT="0" distB="0" distL="0" distR="0" wp14:anchorId="2B96FDB8" wp14:editId="5A9052C2">
            <wp:extent cx="3968024" cy="2438400"/>
            <wp:effectExtent l="0" t="0" r="0" b="0"/>
            <wp:docPr id="5" name="Рисунок 5" descr="Козел черте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зел чертеж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024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69" w:rsidRDefault="00676D69" w:rsidP="00676D69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2B34BC">
        <w:rPr>
          <w:rFonts w:ascii="Times New Roman" w:hAnsi="Times New Roman"/>
          <w:bCs/>
          <w:i/>
          <w:sz w:val="22"/>
          <w:szCs w:val="22"/>
        </w:rPr>
        <w:t>Рисунок 3</w:t>
      </w:r>
    </w:p>
    <w:p w:rsidR="00502B46" w:rsidRPr="002B34BC" w:rsidRDefault="00CC7B0D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noProof/>
          <w:sz w:val="22"/>
          <w:szCs w:val="22"/>
        </w:rPr>
        <w:drawing>
          <wp:inline distT="0" distB="0" distL="0" distR="0" wp14:anchorId="4D6887EB" wp14:editId="3E332A13">
            <wp:extent cx="1885950" cy="2606598"/>
            <wp:effectExtent l="0" t="0" r="0" b="0"/>
            <wp:docPr id="6" name="Рисунок 6" descr="Bpjvtnhbz cyb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pjvtnhbz cybp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06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B46" w:rsidRPr="002B34BC" w:rsidRDefault="00885EEC" w:rsidP="00F41629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2B34BC">
        <w:rPr>
          <w:rFonts w:ascii="Times New Roman" w:hAnsi="Times New Roman"/>
          <w:bCs/>
          <w:i/>
          <w:sz w:val="22"/>
          <w:szCs w:val="22"/>
        </w:rPr>
        <w:t>Рисунок 4</w:t>
      </w:r>
    </w:p>
    <w:p w:rsidR="00502B46" w:rsidRPr="002B34BC" w:rsidRDefault="00CC7B0D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noProof/>
          <w:sz w:val="22"/>
          <w:szCs w:val="22"/>
        </w:rPr>
        <w:lastRenderedPageBreak/>
        <w:drawing>
          <wp:inline distT="0" distB="0" distL="0" distR="0" wp14:anchorId="4BE1DD5D" wp14:editId="32F6170C">
            <wp:extent cx="1847850" cy="1927613"/>
            <wp:effectExtent l="0" t="0" r="0" b="0"/>
            <wp:docPr id="8" name="Рисунок 8" descr="Вид А коз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ид А козел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27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FDF" w:rsidRPr="002B34BC" w:rsidRDefault="008A1FDF" w:rsidP="00F41629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2B34BC">
        <w:rPr>
          <w:rFonts w:ascii="Times New Roman" w:hAnsi="Times New Roman"/>
          <w:bCs/>
          <w:i/>
          <w:sz w:val="22"/>
          <w:szCs w:val="22"/>
        </w:rPr>
        <w:t>Рисунок 5</w:t>
      </w:r>
    </w:p>
    <w:p w:rsidR="007F7D19" w:rsidRPr="002B34BC" w:rsidRDefault="00CC7B0D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noProof/>
          <w:sz w:val="22"/>
          <w:szCs w:val="22"/>
        </w:rPr>
        <w:drawing>
          <wp:inline distT="0" distB="0" distL="0" distR="0" wp14:anchorId="25DEEE2B" wp14:editId="7463B40C">
            <wp:extent cx="2847975" cy="3493612"/>
            <wp:effectExtent l="0" t="0" r="0" b="0"/>
            <wp:docPr id="7" name="Рисунок 7" descr="Вид В ко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ид В конь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493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FDF" w:rsidRPr="002B34BC" w:rsidRDefault="008A1FDF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885EEC" w:rsidRPr="002B34BC" w:rsidRDefault="008A1FDF" w:rsidP="00F41629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2B34BC">
        <w:rPr>
          <w:rFonts w:ascii="Times New Roman" w:hAnsi="Times New Roman"/>
          <w:bCs/>
          <w:i/>
          <w:sz w:val="22"/>
          <w:szCs w:val="22"/>
        </w:rPr>
        <w:t>Рисунок 6</w:t>
      </w:r>
    </w:p>
    <w:p w:rsidR="00885EEC" w:rsidRPr="002B34BC" w:rsidRDefault="00885EEC" w:rsidP="00F41629">
      <w:pPr>
        <w:jc w:val="center"/>
        <w:rPr>
          <w:rFonts w:ascii="Times New Roman" w:hAnsi="Times New Roman"/>
          <w:bCs/>
          <w:i/>
          <w:sz w:val="22"/>
          <w:szCs w:val="22"/>
        </w:rPr>
      </w:pPr>
    </w:p>
    <w:p w:rsidR="00F41629" w:rsidRPr="002B34BC" w:rsidRDefault="00F41629" w:rsidP="00F4162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lastRenderedPageBreak/>
        <w:t>4. Конструктивные особенности изделия.</w:t>
      </w:r>
    </w:p>
    <w:p w:rsidR="00F41629" w:rsidRPr="002B34BC" w:rsidRDefault="00F41629" w:rsidP="00F41629">
      <w:pPr>
        <w:rPr>
          <w:rFonts w:ascii="Times New Roman" w:hAnsi="Times New Roman"/>
          <w:sz w:val="22"/>
          <w:szCs w:val="22"/>
        </w:rPr>
      </w:pPr>
    </w:p>
    <w:p w:rsidR="00312C40" w:rsidRPr="002B34BC" w:rsidRDefault="0085777D" w:rsidP="007C4182">
      <w:pPr>
        <w:pStyle w:val="ac"/>
        <w:ind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        </w:t>
      </w:r>
      <w:r w:rsidR="007C4182" w:rsidRPr="002B34BC">
        <w:rPr>
          <w:rFonts w:ascii="Times New Roman" w:hAnsi="Times New Roman"/>
          <w:sz w:val="22"/>
          <w:szCs w:val="22"/>
        </w:rPr>
        <w:t xml:space="preserve">Конструкция </w:t>
      </w:r>
      <w:r w:rsidR="00312C40" w:rsidRPr="002B34BC">
        <w:rPr>
          <w:rFonts w:ascii="Times New Roman" w:hAnsi="Times New Roman"/>
          <w:sz w:val="22"/>
          <w:szCs w:val="22"/>
        </w:rPr>
        <w:t>козла</w:t>
      </w:r>
      <w:r w:rsidR="007C4182" w:rsidRPr="002B34BC">
        <w:rPr>
          <w:rFonts w:ascii="Times New Roman" w:hAnsi="Times New Roman"/>
          <w:sz w:val="22"/>
          <w:szCs w:val="22"/>
        </w:rPr>
        <w:t xml:space="preserve"> представляет собой сборно-разборную конструкцию, состоящую из</w:t>
      </w:r>
      <w:r w:rsidR="00DB7FC1" w:rsidRPr="002B34BC">
        <w:rPr>
          <w:rFonts w:ascii="Times New Roman" w:hAnsi="Times New Roman"/>
          <w:sz w:val="22"/>
          <w:szCs w:val="22"/>
        </w:rPr>
        <w:t xml:space="preserve"> следующих основных частей:</w:t>
      </w:r>
      <w:r w:rsidR="007C4182" w:rsidRPr="002B34BC">
        <w:rPr>
          <w:rFonts w:ascii="Times New Roman" w:hAnsi="Times New Roman"/>
          <w:sz w:val="22"/>
          <w:szCs w:val="22"/>
        </w:rPr>
        <w:t xml:space="preserve"> </w:t>
      </w:r>
      <w:r w:rsidR="00DB7FC1" w:rsidRPr="002B34BC">
        <w:rPr>
          <w:rFonts w:ascii="Times New Roman" w:hAnsi="Times New Roman"/>
          <w:sz w:val="22"/>
          <w:szCs w:val="22"/>
        </w:rPr>
        <w:t xml:space="preserve"> </w:t>
      </w:r>
      <w:r w:rsidR="005401E2" w:rsidRPr="002B34BC">
        <w:rPr>
          <w:rFonts w:ascii="Times New Roman" w:hAnsi="Times New Roman"/>
          <w:sz w:val="22"/>
          <w:szCs w:val="22"/>
        </w:rPr>
        <w:t>Корпуса</w:t>
      </w:r>
      <w:r w:rsidR="007C4182" w:rsidRPr="002B34BC">
        <w:rPr>
          <w:rFonts w:ascii="Times New Roman" w:hAnsi="Times New Roman"/>
          <w:sz w:val="22"/>
          <w:szCs w:val="22"/>
        </w:rPr>
        <w:t xml:space="preserve">  [1]</w:t>
      </w:r>
      <w:r w:rsidR="00DB7FC1" w:rsidRPr="002B34BC">
        <w:rPr>
          <w:rFonts w:ascii="Times New Roman" w:hAnsi="Times New Roman"/>
          <w:sz w:val="22"/>
          <w:szCs w:val="22"/>
        </w:rPr>
        <w:t xml:space="preserve">;  </w:t>
      </w:r>
      <w:r w:rsidR="005401E2" w:rsidRPr="002B34BC">
        <w:rPr>
          <w:rFonts w:ascii="Times New Roman" w:hAnsi="Times New Roman"/>
          <w:sz w:val="22"/>
          <w:szCs w:val="22"/>
        </w:rPr>
        <w:t>Опор</w:t>
      </w:r>
      <w:r w:rsidR="00312C40" w:rsidRPr="002B34BC">
        <w:rPr>
          <w:rFonts w:ascii="Times New Roman" w:hAnsi="Times New Roman"/>
          <w:sz w:val="22"/>
          <w:szCs w:val="22"/>
        </w:rPr>
        <w:t>ы</w:t>
      </w:r>
      <w:r w:rsidR="005401E2" w:rsidRPr="002B34BC">
        <w:rPr>
          <w:rFonts w:ascii="Times New Roman" w:hAnsi="Times New Roman"/>
          <w:sz w:val="22"/>
          <w:szCs w:val="22"/>
        </w:rPr>
        <w:t xml:space="preserve"> </w:t>
      </w:r>
      <w:r w:rsidR="007C4182" w:rsidRPr="002B34BC">
        <w:rPr>
          <w:rFonts w:ascii="Times New Roman" w:hAnsi="Times New Roman"/>
          <w:sz w:val="22"/>
          <w:szCs w:val="22"/>
        </w:rPr>
        <w:t xml:space="preserve"> [2]; </w:t>
      </w:r>
      <w:r w:rsidR="00DB7FC1" w:rsidRPr="002B34BC">
        <w:rPr>
          <w:rFonts w:ascii="Times New Roman" w:hAnsi="Times New Roman"/>
          <w:sz w:val="22"/>
          <w:szCs w:val="22"/>
        </w:rPr>
        <w:t xml:space="preserve"> </w:t>
      </w:r>
      <w:r w:rsidR="00784CD7" w:rsidRPr="002B34BC">
        <w:rPr>
          <w:rFonts w:ascii="Times New Roman" w:hAnsi="Times New Roman"/>
          <w:sz w:val="22"/>
          <w:szCs w:val="22"/>
        </w:rPr>
        <w:t xml:space="preserve">        </w:t>
      </w:r>
    </w:p>
    <w:p w:rsidR="0085777D" w:rsidRPr="002B34BC" w:rsidRDefault="00312C40" w:rsidP="007C4182">
      <w:pPr>
        <w:pStyle w:val="ac"/>
        <w:ind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         </w:t>
      </w:r>
      <w:r w:rsidR="00E654F8" w:rsidRPr="002B34BC">
        <w:rPr>
          <w:rFonts w:ascii="Times New Roman" w:hAnsi="Times New Roman"/>
          <w:sz w:val="22"/>
          <w:szCs w:val="22"/>
        </w:rPr>
        <w:t>Корпус [1]</w:t>
      </w:r>
      <w:r w:rsidR="00BA49A3" w:rsidRPr="002B34BC">
        <w:rPr>
          <w:rFonts w:ascii="Times New Roman" w:hAnsi="Times New Roman"/>
          <w:sz w:val="22"/>
          <w:szCs w:val="22"/>
        </w:rPr>
        <w:t xml:space="preserve"> (</w:t>
      </w:r>
      <w:r w:rsidR="00BA49A3" w:rsidRPr="002B34BC">
        <w:rPr>
          <w:rFonts w:ascii="Times New Roman" w:hAnsi="Times New Roman"/>
          <w:i/>
          <w:sz w:val="22"/>
          <w:szCs w:val="22"/>
        </w:rPr>
        <w:t>см. рис. 1</w:t>
      </w:r>
      <w:r w:rsidR="00BA49A3" w:rsidRPr="002B34BC">
        <w:rPr>
          <w:rFonts w:ascii="Times New Roman" w:hAnsi="Times New Roman"/>
          <w:sz w:val="22"/>
          <w:szCs w:val="22"/>
        </w:rPr>
        <w:t>)</w:t>
      </w:r>
      <w:r w:rsidR="00E654F8" w:rsidRPr="002B34BC">
        <w:rPr>
          <w:rFonts w:ascii="Times New Roman" w:hAnsi="Times New Roman"/>
          <w:sz w:val="22"/>
          <w:szCs w:val="22"/>
        </w:rPr>
        <w:t xml:space="preserve"> </w:t>
      </w:r>
      <w:r w:rsidR="00784CD7" w:rsidRPr="002B34BC">
        <w:rPr>
          <w:rFonts w:ascii="Times New Roman" w:hAnsi="Times New Roman"/>
          <w:sz w:val="22"/>
          <w:szCs w:val="22"/>
        </w:rPr>
        <w:t>представляет собой профиль выполненный из дерева и фанеры</w:t>
      </w:r>
      <w:r w:rsidR="003479A1" w:rsidRPr="002B34BC">
        <w:rPr>
          <w:rFonts w:ascii="Times New Roman" w:hAnsi="Times New Roman"/>
          <w:sz w:val="22"/>
          <w:szCs w:val="22"/>
        </w:rPr>
        <w:t xml:space="preserve">, обклеенный </w:t>
      </w:r>
      <w:proofErr w:type="spellStart"/>
      <w:r w:rsidR="003479A1" w:rsidRPr="002B34BC">
        <w:rPr>
          <w:rFonts w:ascii="Times New Roman" w:hAnsi="Times New Roman"/>
          <w:sz w:val="22"/>
          <w:szCs w:val="22"/>
        </w:rPr>
        <w:t>Изолоном</w:t>
      </w:r>
      <w:proofErr w:type="spellEnd"/>
      <w:r w:rsidR="003479A1" w:rsidRPr="002B34BC">
        <w:rPr>
          <w:rFonts w:ascii="Times New Roman" w:hAnsi="Times New Roman"/>
          <w:sz w:val="22"/>
          <w:szCs w:val="22"/>
        </w:rPr>
        <w:t xml:space="preserve"> </w:t>
      </w:r>
      <w:r w:rsidR="00467B1A" w:rsidRPr="002B34BC">
        <w:rPr>
          <w:rFonts w:ascii="Times New Roman" w:hAnsi="Times New Roman"/>
          <w:sz w:val="22"/>
          <w:szCs w:val="22"/>
        </w:rPr>
        <w:t xml:space="preserve">НПЭ </w:t>
      </w:r>
      <w:r w:rsidR="003479A1" w:rsidRPr="002B34BC">
        <w:rPr>
          <w:rFonts w:ascii="Times New Roman" w:hAnsi="Times New Roman"/>
          <w:sz w:val="22"/>
          <w:szCs w:val="22"/>
        </w:rPr>
        <w:t>10</w:t>
      </w:r>
      <w:r w:rsidR="00467B1A" w:rsidRPr="002B34BC">
        <w:rPr>
          <w:rFonts w:ascii="Times New Roman" w:hAnsi="Times New Roman"/>
          <w:sz w:val="22"/>
          <w:szCs w:val="22"/>
        </w:rPr>
        <w:t>мм</w:t>
      </w:r>
      <w:r w:rsidR="003479A1" w:rsidRPr="002B34BC">
        <w:rPr>
          <w:rFonts w:ascii="Times New Roman" w:hAnsi="Times New Roman"/>
          <w:sz w:val="22"/>
          <w:szCs w:val="22"/>
        </w:rPr>
        <w:t xml:space="preserve">. </w:t>
      </w:r>
      <w:r w:rsidR="00784CD7" w:rsidRPr="002B34BC">
        <w:rPr>
          <w:rFonts w:ascii="Times New Roman" w:hAnsi="Times New Roman"/>
          <w:sz w:val="22"/>
          <w:szCs w:val="22"/>
        </w:rPr>
        <w:t>Снаружи</w:t>
      </w:r>
      <w:r w:rsidR="006552F7" w:rsidRPr="002B34BC">
        <w:rPr>
          <w:rFonts w:ascii="Times New Roman" w:hAnsi="Times New Roman"/>
          <w:sz w:val="22"/>
          <w:szCs w:val="22"/>
        </w:rPr>
        <w:t xml:space="preserve"> </w:t>
      </w:r>
      <w:r w:rsidR="00784CD7" w:rsidRPr="002B34BC">
        <w:rPr>
          <w:rFonts w:ascii="Times New Roman" w:hAnsi="Times New Roman"/>
          <w:sz w:val="22"/>
          <w:szCs w:val="22"/>
        </w:rPr>
        <w:t xml:space="preserve">корпус </w:t>
      </w:r>
      <w:r w:rsidR="006552F7" w:rsidRPr="002B34BC">
        <w:rPr>
          <w:rFonts w:ascii="Times New Roman" w:hAnsi="Times New Roman"/>
          <w:sz w:val="22"/>
          <w:szCs w:val="22"/>
        </w:rPr>
        <w:t>ко</w:t>
      </w:r>
      <w:r w:rsidRPr="002B34BC">
        <w:rPr>
          <w:rFonts w:ascii="Times New Roman" w:hAnsi="Times New Roman"/>
          <w:sz w:val="22"/>
          <w:szCs w:val="22"/>
        </w:rPr>
        <w:t>зла</w:t>
      </w:r>
      <w:r w:rsidR="006552F7" w:rsidRPr="002B34BC">
        <w:rPr>
          <w:rFonts w:ascii="Times New Roman" w:hAnsi="Times New Roman"/>
          <w:sz w:val="22"/>
          <w:szCs w:val="22"/>
        </w:rPr>
        <w:t xml:space="preserve"> [1] </w:t>
      </w:r>
      <w:r w:rsidR="003479A1" w:rsidRPr="002B34BC">
        <w:rPr>
          <w:rFonts w:ascii="Times New Roman" w:hAnsi="Times New Roman"/>
          <w:sz w:val="22"/>
          <w:szCs w:val="22"/>
        </w:rPr>
        <w:t>по</w:t>
      </w:r>
      <w:r w:rsidR="006552F7" w:rsidRPr="002B34BC">
        <w:rPr>
          <w:rFonts w:ascii="Times New Roman" w:hAnsi="Times New Roman"/>
          <w:sz w:val="22"/>
          <w:szCs w:val="22"/>
        </w:rPr>
        <w:t xml:space="preserve">крыт чехлом </w:t>
      </w:r>
      <w:r w:rsidR="00784CD7" w:rsidRPr="002B34BC">
        <w:rPr>
          <w:rFonts w:ascii="Times New Roman" w:hAnsi="Times New Roman"/>
          <w:sz w:val="22"/>
          <w:szCs w:val="22"/>
        </w:rPr>
        <w:t xml:space="preserve"> </w:t>
      </w:r>
      <w:r w:rsidR="006552F7" w:rsidRPr="002B34BC">
        <w:rPr>
          <w:rFonts w:ascii="Times New Roman" w:hAnsi="Times New Roman"/>
          <w:sz w:val="22"/>
          <w:szCs w:val="22"/>
        </w:rPr>
        <w:t xml:space="preserve">из </w:t>
      </w:r>
      <w:r w:rsidR="00784CD7" w:rsidRPr="002B34BC">
        <w:rPr>
          <w:rFonts w:ascii="Times New Roman" w:hAnsi="Times New Roman"/>
          <w:sz w:val="22"/>
          <w:szCs w:val="22"/>
        </w:rPr>
        <w:t>ис</w:t>
      </w:r>
      <w:r w:rsidR="003479A1" w:rsidRPr="002B34BC">
        <w:rPr>
          <w:rFonts w:ascii="Times New Roman" w:hAnsi="Times New Roman"/>
          <w:sz w:val="22"/>
          <w:szCs w:val="22"/>
        </w:rPr>
        <w:t>кусственной кожи</w:t>
      </w:r>
      <w:r w:rsidR="00784CD7" w:rsidRPr="002B34BC">
        <w:rPr>
          <w:rFonts w:ascii="Times New Roman" w:hAnsi="Times New Roman"/>
          <w:sz w:val="22"/>
          <w:szCs w:val="22"/>
        </w:rPr>
        <w:t xml:space="preserve"> (либо </w:t>
      </w:r>
      <w:r w:rsidR="006552F7" w:rsidRPr="002B34BC">
        <w:rPr>
          <w:rFonts w:ascii="Times New Roman" w:hAnsi="Times New Roman"/>
          <w:sz w:val="22"/>
          <w:szCs w:val="22"/>
        </w:rPr>
        <w:t xml:space="preserve">из </w:t>
      </w:r>
      <w:r w:rsidR="00784CD7" w:rsidRPr="002B34BC">
        <w:rPr>
          <w:rFonts w:ascii="Times New Roman" w:hAnsi="Times New Roman"/>
          <w:sz w:val="22"/>
          <w:szCs w:val="22"/>
        </w:rPr>
        <w:t>натуральной</w:t>
      </w:r>
      <w:r w:rsidR="003479A1" w:rsidRPr="002B34BC">
        <w:rPr>
          <w:rFonts w:ascii="Times New Roman" w:hAnsi="Times New Roman"/>
          <w:sz w:val="22"/>
          <w:szCs w:val="22"/>
        </w:rPr>
        <w:t>).</w:t>
      </w:r>
      <w:r w:rsidR="00071267" w:rsidRPr="002B34BC">
        <w:rPr>
          <w:rFonts w:ascii="Times New Roman" w:hAnsi="Times New Roman"/>
          <w:sz w:val="22"/>
          <w:szCs w:val="22"/>
        </w:rPr>
        <w:t xml:space="preserve"> </w:t>
      </w:r>
      <w:r w:rsidR="00071267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Все края и углы корпуса имеют закругленную форму. </w:t>
      </w:r>
      <w:r w:rsidR="003479A1" w:rsidRPr="002B34BC">
        <w:rPr>
          <w:rFonts w:ascii="Times New Roman" w:hAnsi="Times New Roman"/>
          <w:sz w:val="22"/>
          <w:szCs w:val="22"/>
        </w:rPr>
        <w:t>На корпусе имеются резьбовые шпильки  для  закрепления опор</w:t>
      </w:r>
      <w:r w:rsidRPr="002B34BC">
        <w:rPr>
          <w:rFonts w:ascii="Times New Roman" w:hAnsi="Times New Roman"/>
          <w:sz w:val="22"/>
          <w:szCs w:val="22"/>
        </w:rPr>
        <w:t>ы</w:t>
      </w:r>
      <w:r w:rsidR="003479A1" w:rsidRPr="002B34BC">
        <w:rPr>
          <w:rFonts w:ascii="Times New Roman" w:hAnsi="Times New Roman"/>
          <w:sz w:val="22"/>
          <w:szCs w:val="22"/>
        </w:rPr>
        <w:t xml:space="preserve"> [2] </w:t>
      </w:r>
    </w:p>
    <w:p w:rsidR="00551F08" w:rsidRPr="002B34BC" w:rsidRDefault="00071267" w:rsidP="00F41629">
      <w:pPr>
        <w:pStyle w:val="ac"/>
        <w:ind w:firstLine="0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       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>Опор</w:t>
      </w:r>
      <w:r w:rsidR="00C17C0B" w:rsidRPr="002B34BC">
        <w:rPr>
          <w:rFonts w:ascii="Times New Roman" w:eastAsia="Times New Roman" w:hAnsi="Times New Roman"/>
          <w:kern w:val="0"/>
          <w:sz w:val="22"/>
          <w:szCs w:val="22"/>
        </w:rPr>
        <w:t>а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[2] (</w:t>
      </w:r>
      <w:r w:rsidR="00BA49A3" w:rsidRPr="002B34BC">
        <w:rPr>
          <w:rFonts w:ascii="Times New Roman" w:eastAsia="Times New Roman" w:hAnsi="Times New Roman"/>
          <w:i/>
          <w:kern w:val="0"/>
          <w:sz w:val="22"/>
          <w:szCs w:val="22"/>
        </w:rPr>
        <w:t>см. рис. 2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>)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</w:t>
      </w:r>
      <w:r w:rsidR="00C17C0B" w:rsidRPr="002B34BC">
        <w:rPr>
          <w:rFonts w:ascii="Times New Roman" w:eastAsia="Times New Roman" w:hAnsi="Times New Roman"/>
          <w:kern w:val="0"/>
          <w:sz w:val="22"/>
          <w:szCs w:val="22"/>
        </w:rPr>
        <w:t>телескопическая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и выполнен</w:t>
      </w:r>
      <w:r w:rsidR="00C17C0B" w:rsidRPr="002B34BC">
        <w:rPr>
          <w:rFonts w:ascii="Times New Roman" w:eastAsia="Times New Roman" w:hAnsi="Times New Roman"/>
          <w:kern w:val="0"/>
          <w:sz w:val="22"/>
          <w:szCs w:val="22"/>
        </w:rPr>
        <w:t>а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из стальных труб окрашенных порошковой эмалью в цвет по желанию заказчика. На каждой телескопической стойке опоры установлен резиновый наконечник-копыто. Регулировки </w:t>
      </w:r>
      <w:r w:rsidR="00382E9F" w:rsidRPr="002B34BC">
        <w:rPr>
          <w:rFonts w:ascii="Times New Roman" w:eastAsia="Times New Roman" w:hAnsi="Times New Roman"/>
          <w:kern w:val="0"/>
          <w:sz w:val="22"/>
          <w:szCs w:val="22"/>
        </w:rPr>
        <w:t>козла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по высоте осуществляется выдвижением нижней трубы телескопической 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>стойки опоры с шагом 55мм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. Фиксация нужного положения </w:t>
      </w:r>
      <w:r w:rsidR="000202FF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стойки 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>осуществляется нажимным винтом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. Точную настройку высоты каждой из стоек </w:t>
      </w:r>
      <w:r w:rsidR="00005181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в пределах </w:t>
      </w:r>
      <w:r w:rsidR="00F5014A" w:rsidRPr="002B34BC">
        <w:rPr>
          <w:rFonts w:ascii="Times New Roman" w:eastAsia="Times New Roman" w:hAnsi="Times New Roman"/>
          <w:kern w:val="0"/>
          <w:sz w:val="22"/>
          <w:szCs w:val="22"/>
        </w:rPr>
        <w:t>0…</w:t>
      </w:r>
      <w:r w:rsidR="00005181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18 мм 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>можно выполнить поворотом вала (</w:t>
      </w:r>
      <w:r w:rsidR="00BA49A3" w:rsidRPr="002B34BC">
        <w:rPr>
          <w:rFonts w:ascii="Times New Roman" w:eastAsia="Times New Roman" w:hAnsi="Times New Roman"/>
          <w:i/>
          <w:kern w:val="0"/>
          <w:sz w:val="22"/>
          <w:szCs w:val="22"/>
        </w:rPr>
        <w:t>см. рис. 6</w:t>
      </w:r>
      <w:r w:rsidR="00BA49A3" w:rsidRPr="002B34BC">
        <w:rPr>
          <w:rFonts w:ascii="Times New Roman" w:eastAsia="Times New Roman" w:hAnsi="Times New Roman"/>
          <w:kern w:val="0"/>
          <w:sz w:val="22"/>
          <w:szCs w:val="22"/>
        </w:rPr>
        <w:t>) с помощью воротка.</w:t>
      </w:r>
      <w:r w:rsidR="00005181" w:rsidRPr="002B34BC">
        <w:rPr>
          <w:rFonts w:ascii="Times New Roman" w:eastAsia="Times New Roman" w:hAnsi="Times New Roman"/>
          <w:kern w:val="0"/>
          <w:sz w:val="22"/>
          <w:szCs w:val="22"/>
        </w:rPr>
        <w:t xml:space="preserve"> 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t>В целях безопасности опоры закрыты мягкими защитными чехлами.</w:t>
      </w:r>
      <w:r w:rsidRPr="002B34BC">
        <w:rPr>
          <w:rFonts w:ascii="Times New Roman" w:eastAsia="Times New Roman" w:hAnsi="Times New Roman"/>
          <w:kern w:val="0"/>
          <w:sz w:val="22"/>
          <w:szCs w:val="22"/>
        </w:rPr>
        <w:br/>
      </w: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>5. Правила сборки, установки и эксплуатации изделия.</w:t>
      </w:r>
    </w:p>
    <w:p w:rsidR="00CC4D0F" w:rsidRPr="002B34BC" w:rsidRDefault="00CC4D0F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 w:rsidP="00BD244A">
      <w:pPr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Pr="002B34BC" w:rsidRDefault="00CC4D0F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</w:r>
      <w:r w:rsidRPr="002B34BC">
        <w:rPr>
          <w:rFonts w:ascii="Times New Roman" w:hAnsi="Times New Roman"/>
          <w:b/>
          <w:bCs/>
          <w:sz w:val="22"/>
          <w:szCs w:val="22"/>
        </w:rPr>
        <w:t xml:space="preserve">Так как установка </w:t>
      </w:r>
      <w:r w:rsidR="00005181" w:rsidRPr="002B34BC">
        <w:rPr>
          <w:rFonts w:ascii="Times New Roman" w:hAnsi="Times New Roman"/>
          <w:b/>
          <w:bCs/>
          <w:sz w:val="22"/>
          <w:szCs w:val="22"/>
        </w:rPr>
        <w:t>ко</w:t>
      </w:r>
      <w:r w:rsidR="00C17C0B" w:rsidRPr="002B34BC">
        <w:rPr>
          <w:rFonts w:ascii="Times New Roman" w:hAnsi="Times New Roman"/>
          <w:b/>
          <w:bCs/>
          <w:sz w:val="22"/>
          <w:szCs w:val="22"/>
        </w:rPr>
        <w:t>зла</w:t>
      </w:r>
      <w:r w:rsidR="00611703" w:rsidRPr="002B34BC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2B34BC">
        <w:rPr>
          <w:rFonts w:ascii="Times New Roman" w:hAnsi="Times New Roman"/>
          <w:b/>
          <w:bCs/>
          <w:sz w:val="22"/>
          <w:szCs w:val="22"/>
        </w:rPr>
        <w:t xml:space="preserve"> производится заказчиком необходимо выполнить следующую последовательность действий:</w:t>
      </w:r>
    </w:p>
    <w:p w:rsidR="00005181" w:rsidRPr="002B34BC" w:rsidRDefault="00005181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>Собрать к</w:t>
      </w:r>
      <w:r w:rsidR="00C17C0B" w:rsidRPr="002B34BC">
        <w:rPr>
          <w:rFonts w:ascii="Times New Roman" w:hAnsi="Times New Roman"/>
          <w:sz w:val="22"/>
          <w:szCs w:val="22"/>
        </w:rPr>
        <w:t>озла</w:t>
      </w:r>
      <w:r w:rsidRPr="002B34BC">
        <w:rPr>
          <w:rFonts w:ascii="Times New Roman" w:hAnsi="Times New Roman"/>
          <w:sz w:val="22"/>
          <w:szCs w:val="22"/>
        </w:rPr>
        <w:t xml:space="preserve"> (</w:t>
      </w:r>
      <w:r w:rsidRPr="002B34BC">
        <w:rPr>
          <w:rFonts w:ascii="Times New Roman" w:hAnsi="Times New Roman"/>
          <w:i/>
          <w:sz w:val="22"/>
          <w:szCs w:val="22"/>
        </w:rPr>
        <w:t>см. рис. 3,4,5</w:t>
      </w:r>
      <w:r w:rsidRPr="002B34BC">
        <w:rPr>
          <w:rFonts w:ascii="Times New Roman" w:hAnsi="Times New Roman"/>
          <w:sz w:val="22"/>
          <w:szCs w:val="22"/>
        </w:rPr>
        <w:t>)</w:t>
      </w:r>
    </w:p>
    <w:p w:rsidR="007B31AF" w:rsidRPr="002B34BC" w:rsidRDefault="007B31AF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Выполнить регулировку высоты </w:t>
      </w:r>
      <w:r w:rsidR="00005181" w:rsidRPr="002B34BC">
        <w:rPr>
          <w:rFonts w:ascii="Times New Roman" w:hAnsi="Times New Roman"/>
          <w:sz w:val="22"/>
          <w:szCs w:val="22"/>
        </w:rPr>
        <w:t>опор</w:t>
      </w:r>
      <w:r w:rsidR="00C17C0B" w:rsidRPr="002B34BC">
        <w:rPr>
          <w:rFonts w:ascii="Times New Roman" w:hAnsi="Times New Roman"/>
          <w:sz w:val="22"/>
          <w:szCs w:val="22"/>
        </w:rPr>
        <w:t>ы</w:t>
      </w:r>
      <w:r w:rsidR="00005181" w:rsidRPr="002B34BC">
        <w:rPr>
          <w:rFonts w:ascii="Times New Roman" w:hAnsi="Times New Roman"/>
          <w:sz w:val="22"/>
          <w:szCs w:val="22"/>
        </w:rPr>
        <w:t xml:space="preserve"> [2]</w:t>
      </w:r>
      <w:r w:rsidRPr="002B34BC">
        <w:rPr>
          <w:rFonts w:ascii="Times New Roman" w:hAnsi="Times New Roman"/>
          <w:sz w:val="22"/>
          <w:szCs w:val="22"/>
        </w:rPr>
        <w:t xml:space="preserve">, зафиксировав ее </w:t>
      </w:r>
      <w:r w:rsidR="00005181" w:rsidRPr="002B34BC">
        <w:rPr>
          <w:rFonts w:ascii="Times New Roman" w:hAnsi="Times New Roman"/>
          <w:sz w:val="22"/>
          <w:szCs w:val="22"/>
        </w:rPr>
        <w:t>нажимными винтами  (</w:t>
      </w:r>
      <w:r w:rsidR="00005181" w:rsidRPr="002B34BC">
        <w:rPr>
          <w:rFonts w:ascii="Times New Roman" w:hAnsi="Times New Roman"/>
          <w:i/>
          <w:sz w:val="22"/>
          <w:szCs w:val="22"/>
        </w:rPr>
        <w:t>см. рис. 6</w:t>
      </w:r>
      <w:r w:rsidR="00005181" w:rsidRPr="002B34BC">
        <w:rPr>
          <w:rFonts w:ascii="Times New Roman" w:hAnsi="Times New Roman"/>
          <w:sz w:val="22"/>
          <w:szCs w:val="22"/>
        </w:rPr>
        <w:t>)</w:t>
      </w:r>
      <w:r w:rsidRPr="002B34BC">
        <w:rPr>
          <w:rFonts w:ascii="Times New Roman" w:hAnsi="Times New Roman"/>
          <w:sz w:val="22"/>
          <w:szCs w:val="22"/>
        </w:rPr>
        <w:t xml:space="preserve"> </w:t>
      </w:r>
    </w:p>
    <w:p w:rsidR="00F5014A" w:rsidRPr="002B34BC" w:rsidRDefault="00F5014A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>Е</w:t>
      </w:r>
      <w:r w:rsidR="00005181" w:rsidRPr="002B34BC">
        <w:rPr>
          <w:rFonts w:ascii="Times New Roman" w:hAnsi="Times New Roman"/>
          <w:sz w:val="22"/>
          <w:szCs w:val="22"/>
        </w:rPr>
        <w:t xml:space="preserve">сли </w:t>
      </w:r>
      <w:r w:rsidRPr="002B34BC">
        <w:rPr>
          <w:rFonts w:ascii="Times New Roman" w:hAnsi="Times New Roman"/>
          <w:sz w:val="22"/>
          <w:szCs w:val="22"/>
        </w:rPr>
        <w:t>после регулировки стоек с полом контактируют</w:t>
      </w:r>
      <w:r w:rsidR="00C17C0B" w:rsidRPr="002B34BC">
        <w:rPr>
          <w:rFonts w:ascii="Times New Roman" w:hAnsi="Times New Roman"/>
          <w:sz w:val="22"/>
          <w:szCs w:val="22"/>
        </w:rPr>
        <w:t xml:space="preserve"> только три наконечника (копыта</w:t>
      </w:r>
      <w:r w:rsidRPr="002B34BC">
        <w:rPr>
          <w:rFonts w:ascii="Times New Roman" w:hAnsi="Times New Roman"/>
          <w:sz w:val="22"/>
          <w:szCs w:val="22"/>
        </w:rPr>
        <w:t>) из четырех, то поворотом вала на четвертой стойке  (</w:t>
      </w:r>
      <w:r w:rsidRPr="002B34BC">
        <w:rPr>
          <w:rFonts w:ascii="Times New Roman" w:hAnsi="Times New Roman"/>
          <w:i/>
          <w:sz w:val="22"/>
          <w:szCs w:val="22"/>
        </w:rPr>
        <w:t>см. рис.6</w:t>
      </w:r>
      <w:r w:rsidRPr="002B34BC">
        <w:rPr>
          <w:rFonts w:ascii="Times New Roman" w:hAnsi="Times New Roman"/>
          <w:sz w:val="22"/>
          <w:szCs w:val="22"/>
        </w:rPr>
        <w:t xml:space="preserve">) устранить зазор с полом.  </w:t>
      </w:r>
    </w:p>
    <w:p w:rsidR="00F5014A" w:rsidRPr="002B34BC" w:rsidRDefault="00F5014A" w:rsidP="00F5014A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Закрепить ко</w:t>
      </w:r>
      <w:r w:rsidR="00C17C0B" w:rsidRPr="002B34BC">
        <w:rPr>
          <w:rFonts w:ascii="Times New Roman" w:hAnsi="Times New Roman"/>
          <w:sz w:val="22"/>
          <w:szCs w:val="22"/>
        </w:rPr>
        <w:t>зла</w:t>
      </w:r>
      <w:r w:rsidRPr="002B34BC">
        <w:rPr>
          <w:rFonts w:ascii="Times New Roman" w:hAnsi="Times New Roman"/>
          <w:sz w:val="22"/>
          <w:szCs w:val="22"/>
        </w:rPr>
        <w:t xml:space="preserve"> на площадке с  </w:t>
      </w:r>
      <w:r w:rsidRPr="002B34BC">
        <w:rPr>
          <w:rFonts w:ascii="Times New Roman" w:hAnsi="Times New Roman"/>
          <w:kern w:val="0"/>
          <w:sz w:val="22"/>
          <w:szCs w:val="22"/>
        </w:rPr>
        <w:t>помощью цепи, талрепа, карабинов</w:t>
      </w:r>
      <w:r w:rsidRPr="002B34BC">
        <w:rPr>
          <w:rFonts w:ascii="Times New Roman" w:hAnsi="Times New Roman"/>
          <w:kern w:val="0"/>
          <w:sz w:val="22"/>
          <w:szCs w:val="22"/>
          <w:lang w:val="en-US"/>
        </w:rPr>
        <w:t> </w:t>
      </w:r>
      <w:r w:rsidRPr="002B34BC">
        <w:rPr>
          <w:rFonts w:ascii="Times New Roman" w:hAnsi="Times New Roman"/>
          <w:kern w:val="0"/>
          <w:sz w:val="22"/>
          <w:szCs w:val="22"/>
        </w:rPr>
        <w:t xml:space="preserve"> и закладного элемента (в комплект не входят).</w:t>
      </w:r>
    </w:p>
    <w:p w:rsidR="00CC4D0F" w:rsidRPr="002B34BC" w:rsidRDefault="00005181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</w:t>
      </w:r>
      <w:r w:rsidR="00CC4D0F" w:rsidRPr="002B34BC">
        <w:rPr>
          <w:rFonts w:ascii="Times New Roman" w:hAnsi="Times New Roman"/>
          <w:sz w:val="22"/>
          <w:szCs w:val="22"/>
        </w:rPr>
        <w:t xml:space="preserve">Во избежание травм и порчи изделия, установка, демонтаж и перемещение изделия должна проводиться </w:t>
      </w:r>
      <w:r w:rsidR="00CC4D0F" w:rsidRPr="002B34BC">
        <w:rPr>
          <w:rFonts w:ascii="Times New Roman" w:hAnsi="Times New Roman"/>
          <w:b/>
          <w:bCs/>
          <w:sz w:val="22"/>
          <w:szCs w:val="22"/>
          <w:u w:val="single"/>
        </w:rPr>
        <w:t>не менее чем 2</w:t>
      </w:r>
      <w:r w:rsidR="00CC4D0F" w:rsidRPr="002B34BC">
        <w:rPr>
          <w:rFonts w:ascii="Times New Roman" w:hAnsi="Times New Roman"/>
          <w:sz w:val="22"/>
          <w:szCs w:val="22"/>
        </w:rPr>
        <w:t xml:space="preserve"> взрослыми </w:t>
      </w:r>
      <w:r w:rsidR="00CC4D0F" w:rsidRPr="002B34BC">
        <w:rPr>
          <w:rFonts w:ascii="Times New Roman" w:hAnsi="Times New Roman"/>
          <w:sz w:val="22"/>
          <w:szCs w:val="22"/>
        </w:rPr>
        <w:lastRenderedPageBreak/>
        <w:t>(не моложе 18 лет) специалистами.</w:t>
      </w:r>
    </w:p>
    <w:p w:rsidR="00F5014A" w:rsidRPr="002B34BC" w:rsidRDefault="00F5014A" w:rsidP="002B34BC">
      <w:pPr>
        <w:pStyle w:val="20"/>
        <w:spacing w:line="240" w:lineRule="auto"/>
        <w:ind w:left="360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>6</w:t>
      </w:r>
      <w:r w:rsidR="001512C7" w:rsidRPr="002B34BC">
        <w:rPr>
          <w:rFonts w:ascii="Times New Roman" w:hAnsi="Times New Roman"/>
          <w:sz w:val="22"/>
          <w:szCs w:val="22"/>
        </w:rPr>
        <w:t xml:space="preserve">)    </w:t>
      </w:r>
      <w:r w:rsidR="00C74827" w:rsidRPr="002B34BC">
        <w:rPr>
          <w:rFonts w:ascii="Times New Roman" w:hAnsi="Times New Roman"/>
          <w:sz w:val="22"/>
          <w:szCs w:val="22"/>
        </w:rPr>
        <w:t>Разборку выполнить в обратном порядке</w:t>
      </w: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>6. Указание мер безопасности</w:t>
      </w: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 w:rsidP="00312F5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 w:rsidRPr="002B34BC">
        <w:rPr>
          <w:rFonts w:ascii="Times New Roman" w:hAnsi="Times New Roman"/>
          <w:b/>
          <w:bCs/>
          <w:sz w:val="22"/>
          <w:szCs w:val="22"/>
          <w:u w:val="single"/>
        </w:rPr>
        <w:t>не менее чем 2</w:t>
      </w:r>
      <w:r w:rsidRPr="002B34BC">
        <w:rPr>
          <w:rFonts w:ascii="Times New Roman" w:hAnsi="Times New Roman"/>
          <w:sz w:val="22"/>
          <w:szCs w:val="22"/>
        </w:rPr>
        <w:t xml:space="preserve"> взрослыми (не моложе 18 лет) специалистами.</w:t>
      </w:r>
    </w:p>
    <w:p w:rsidR="00CC4D0F" w:rsidRPr="002B34BC" w:rsidRDefault="00CC4D0F" w:rsidP="00312F5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Перед началом эксплуатации пров</w:t>
      </w:r>
      <w:r w:rsidR="009B0D0D" w:rsidRPr="002B34BC">
        <w:rPr>
          <w:rFonts w:ascii="Times New Roman" w:hAnsi="Times New Roman"/>
          <w:sz w:val="22"/>
          <w:szCs w:val="22"/>
        </w:rPr>
        <w:t>ерить все крепежные соединения. Наде</w:t>
      </w:r>
      <w:r w:rsidRPr="002B34BC">
        <w:rPr>
          <w:rFonts w:ascii="Times New Roman" w:hAnsi="Times New Roman"/>
          <w:sz w:val="22"/>
          <w:szCs w:val="22"/>
        </w:rPr>
        <w:t>жность и правильность установки издели</w:t>
      </w:r>
      <w:r w:rsidR="009B0D0D" w:rsidRPr="002B34BC">
        <w:rPr>
          <w:rFonts w:ascii="Times New Roman" w:hAnsi="Times New Roman"/>
          <w:sz w:val="22"/>
          <w:szCs w:val="22"/>
        </w:rPr>
        <w:t xml:space="preserve">я в </w:t>
      </w:r>
      <w:r w:rsidRPr="002B34BC">
        <w:rPr>
          <w:rFonts w:ascii="Times New Roman" w:hAnsi="Times New Roman"/>
          <w:sz w:val="22"/>
          <w:szCs w:val="22"/>
        </w:rPr>
        <w:t>горизонтальной и вертикальной плоскостях.</w:t>
      </w:r>
    </w:p>
    <w:p w:rsidR="00CC4D0F" w:rsidRPr="002B34BC" w:rsidRDefault="00CC4D0F" w:rsidP="00312F5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Pr="002B34BC" w:rsidRDefault="00CC4D0F" w:rsidP="00312F5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CC4D0F" w:rsidP="00312F5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</w:r>
      <w:r w:rsidRPr="002B34BC">
        <w:rPr>
          <w:rFonts w:ascii="Times New Roman" w:hAnsi="Times New Roman"/>
          <w:b/>
          <w:bCs/>
          <w:sz w:val="22"/>
          <w:szCs w:val="22"/>
          <w:u w:val="single"/>
        </w:rPr>
        <w:t>Категорически запрещается</w:t>
      </w:r>
      <w:r w:rsidRPr="002B34BC">
        <w:rPr>
          <w:rFonts w:ascii="Times New Roman" w:hAnsi="Times New Roman"/>
          <w:sz w:val="22"/>
          <w:szCs w:val="22"/>
        </w:rPr>
        <w:t xml:space="preserve"> </w:t>
      </w:r>
      <w:r w:rsidR="00C74827" w:rsidRPr="002B34BC">
        <w:rPr>
          <w:rFonts w:ascii="Times New Roman" w:hAnsi="Times New Roman"/>
          <w:sz w:val="22"/>
          <w:szCs w:val="22"/>
        </w:rPr>
        <w:t xml:space="preserve">Эксплуатация </w:t>
      </w:r>
      <w:r w:rsidR="00F5014A" w:rsidRPr="002B34BC">
        <w:rPr>
          <w:rFonts w:ascii="Times New Roman" w:hAnsi="Times New Roman"/>
          <w:sz w:val="22"/>
          <w:szCs w:val="22"/>
        </w:rPr>
        <w:t>ко</w:t>
      </w:r>
      <w:r w:rsidR="00C17C0B" w:rsidRPr="002B34BC">
        <w:rPr>
          <w:rFonts w:ascii="Times New Roman" w:hAnsi="Times New Roman"/>
          <w:sz w:val="22"/>
          <w:szCs w:val="22"/>
        </w:rPr>
        <w:t>зла</w:t>
      </w:r>
      <w:r w:rsidR="00D33AAD" w:rsidRPr="002B34BC">
        <w:rPr>
          <w:rFonts w:ascii="Times New Roman" w:hAnsi="Times New Roman"/>
          <w:sz w:val="22"/>
          <w:szCs w:val="22"/>
        </w:rPr>
        <w:t xml:space="preserve"> без его фиксированного закрепления на площадке с помощью талрепов, цепей и т.д</w:t>
      </w:r>
      <w:r w:rsidR="00D6523E" w:rsidRPr="002B34BC">
        <w:rPr>
          <w:rFonts w:ascii="Times New Roman" w:hAnsi="Times New Roman"/>
          <w:sz w:val="22"/>
          <w:szCs w:val="22"/>
        </w:rPr>
        <w:t xml:space="preserve">. </w:t>
      </w:r>
    </w:p>
    <w:p w:rsidR="002B34BC" w:rsidRPr="002B34BC" w:rsidRDefault="002B34BC" w:rsidP="002B34BC">
      <w:pPr>
        <w:jc w:val="both"/>
        <w:rPr>
          <w:rFonts w:ascii="Times New Roman" w:hAnsi="Times New Roman"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>7. Условия эксплуатации, транспортировки и хранения.</w:t>
      </w:r>
    </w:p>
    <w:p w:rsidR="00CC4D0F" w:rsidRPr="002B34BC" w:rsidRDefault="00CC4D0F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4121E" w:rsidRPr="002B34BC" w:rsidRDefault="00CC4D0F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Изделие должно ежедневно осматриваться и проверяться на предмет п</w:t>
      </w:r>
      <w:r w:rsidR="00C4121E" w:rsidRPr="002B34BC">
        <w:rPr>
          <w:rFonts w:ascii="Times New Roman" w:hAnsi="Times New Roman"/>
          <w:sz w:val="22"/>
          <w:szCs w:val="22"/>
        </w:rPr>
        <w:t>овреждений, болты подтягиваться</w:t>
      </w:r>
      <w:r w:rsidRPr="002B34BC">
        <w:rPr>
          <w:rFonts w:ascii="Times New Roman" w:hAnsi="Times New Roman"/>
          <w:sz w:val="22"/>
          <w:szCs w:val="22"/>
        </w:rPr>
        <w:tab/>
      </w:r>
    </w:p>
    <w:p w:rsidR="00CC4D0F" w:rsidRPr="002B34BC" w:rsidRDefault="00C4121E">
      <w:pPr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 xml:space="preserve">          </w:t>
      </w:r>
      <w:r w:rsidR="00CC4D0F" w:rsidRPr="002B34BC">
        <w:rPr>
          <w:rFonts w:ascii="Times New Roman" w:hAnsi="Times New Roman"/>
          <w:sz w:val="22"/>
          <w:szCs w:val="22"/>
        </w:rPr>
        <w:t xml:space="preserve"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  </w:t>
      </w:r>
    </w:p>
    <w:p w:rsidR="00CC4D0F" w:rsidRPr="002B34BC" w:rsidRDefault="00CC4D0F" w:rsidP="002B34BC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Изделие  должно храниться (до установки в упаковке производителя) 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 периодический уход за поверхностью изделия, протирка от пыли и загрязнений.</w:t>
      </w:r>
    </w:p>
    <w:p w:rsidR="00C17C0B" w:rsidRDefault="00C17C0B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312F5E" w:rsidRDefault="00312F5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312F5E" w:rsidRPr="002B34BC" w:rsidRDefault="00312F5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lastRenderedPageBreak/>
        <w:t>8. Гарантийные обязательства</w:t>
      </w:r>
    </w:p>
    <w:p w:rsidR="00CC4D0F" w:rsidRPr="002B34BC" w:rsidRDefault="00CC4D0F">
      <w:pPr>
        <w:spacing w:line="100" w:lineRule="atLeast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Pr="002B34BC" w:rsidRDefault="00CC4D0F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 xml:space="preserve">Гарантийный срок эксплуатации 12 месяцев со дня продажи. </w:t>
      </w:r>
    </w:p>
    <w:p w:rsidR="00CC4D0F" w:rsidRPr="002B34BC" w:rsidRDefault="00CC4D0F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 w:rsidRPr="002B34BC">
        <w:rPr>
          <w:rFonts w:ascii="Times New Roman" w:hAnsi="Times New Roman"/>
          <w:sz w:val="22"/>
          <w:szCs w:val="22"/>
        </w:rPr>
        <w:tab/>
        <w:t xml:space="preserve"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 </w:t>
      </w:r>
    </w:p>
    <w:p w:rsidR="00CC4D0F" w:rsidRPr="002B34BC" w:rsidRDefault="00CC4D0F">
      <w:pPr>
        <w:spacing w:line="100" w:lineRule="atLeas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CC4D0F" w:rsidRPr="002B34BC" w:rsidRDefault="00CC4D0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B34BC">
        <w:rPr>
          <w:rFonts w:ascii="Times New Roman" w:hAnsi="Times New Roman"/>
          <w:b/>
          <w:bCs/>
          <w:sz w:val="22"/>
          <w:szCs w:val="22"/>
        </w:rPr>
        <w:t>9. Сведения о рекламациях</w:t>
      </w:r>
    </w:p>
    <w:p w:rsidR="00CC4D0F" w:rsidRPr="002B34BC" w:rsidRDefault="00CC4D0F">
      <w:pPr>
        <w:spacing w:line="100" w:lineRule="atLeast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4D0F" w:rsidRPr="002B34BC" w:rsidRDefault="00CC4D0F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  <w:r w:rsidRPr="002B34BC">
        <w:rPr>
          <w:rFonts w:ascii="Times New Roman" w:hAnsi="Times New Roman"/>
          <w:sz w:val="22"/>
          <w:szCs w:val="22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CC4D0F" w:rsidRPr="002B34BC" w:rsidRDefault="00CC4D0F">
      <w:pPr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:rsidR="00312F5E" w:rsidRPr="00312F5E" w:rsidRDefault="00312F5E" w:rsidP="00312F5E">
      <w:pPr>
        <w:autoSpaceDE w:val="0"/>
        <w:spacing w:line="100" w:lineRule="atLeast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 w:rsidRPr="00312F5E">
        <w:rPr>
          <w:rFonts w:ascii="Times New Roman" w:eastAsia="Times New Roman" w:hAnsi="Times New Roman"/>
          <w:b/>
          <w:bCs/>
          <w:sz w:val="22"/>
          <w:szCs w:val="22"/>
        </w:rPr>
        <w:t>ООО «ФСИ «Аналитика»</w:t>
      </w:r>
    </w:p>
    <w:p w:rsidR="00312F5E" w:rsidRPr="00312F5E" w:rsidRDefault="00312F5E" w:rsidP="00312F5E">
      <w:pPr>
        <w:autoSpaceDE w:val="0"/>
        <w:spacing w:line="100" w:lineRule="atLeast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 w:rsidRPr="00312F5E">
        <w:rPr>
          <w:rFonts w:ascii="Times New Roman" w:eastAsia="Times New Roman" w:hAnsi="Times New Roman"/>
          <w:b/>
          <w:bCs/>
          <w:sz w:val="22"/>
          <w:szCs w:val="22"/>
        </w:rPr>
        <w:t>Юридический адрес: 443532 Самарская обл., Волжский р-он,</w:t>
      </w:r>
    </w:p>
    <w:p w:rsidR="00312F5E" w:rsidRPr="00312F5E" w:rsidRDefault="00312F5E" w:rsidP="00312F5E">
      <w:pPr>
        <w:autoSpaceDE w:val="0"/>
        <w:spacing w:line="100" w:lineRule="atLeast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 w:rsidRPr="00312F5E">
        <w:rPr>
          <w:rFonts w:ascii="Times New Roman" w:eastAsia="Times New Roman" w:hAnsi="Times New Roman"/>
          <w:b/>
          <w:bCs/>
          <w:sz w:val="22"/>
          <w:szCs w:val="22"/>
        </w:rPr>
        <w:t xml:space="preserve">поселок Верхняя </w:t>
      </w:r>
      <w:proofErr w:type="spellStart"/>
      <w:r w:rsidRPr="00312F5E">
        <w:rPr>
          <w:rFonts w:ascii="Times New Roman" w:eastAsia="Times New Roman" w:hAnsi="Times New Roman"/>
          <w:b/>
          <w:bCs/>
          <w:sz w:val="22"/>
          <w:szCs w:val="22"/>
        </w:rPr>
        <w:t>Подстепновка</w:t>
      </w:r>
      <w:proofErr w:type="spellEnd"/>
      <w:r w:rsidRPr="00312F5E">
        <w:rPr>
          <w:rFonts w:ascii="Times New Roman" w:eastAsia="Times New Roman" w:hAnsi="Times New Roman"/>
          <w:b/>
          <w:bCs/>
          <w:sz w:val="22"/>
          <w:szCs w:val="22"/>
        </w:rPr>
        <w:t>, ул. Специалистов, д. 16 Б</w:t>
      </w:r>
    </w:p>
    <w:p w:rsidR="00312F5E" w:rsidRPr="00312F5E" w:rsidRDefault="00312F5E" w:rsidP="00312F5E">
      <w:pPr>
        <w:autoSpaceDE w:val="0"/>
        <w:spacing w:line="100" w:lineRule="atLeast"/>
        <w:jc w:val="center"/>
        <w:rPr>
          <w:rFonts w:ascii="Times New Roman" w:eastAsia="Times New Roman" w:hAnsi="Times New Roman"/>
          <w:sz w:val="22"/>
          <w:szCs w:val="22"/>
        </w:rPr>
      </w:pPr>
    </w:p>
    <w:p w:rsidR="00312F5E" w:rsidRPr="00312F5E" w:rsidRDefault="00312F5E" w:rsidP="00312F5E">
      <w:pPr>
        <w:autoSpaceDE w:val="0"/>
        <w:spacing w:line="100" w:lineRule="atLeast"/>
        <w:rPr>
          <w:rFonts w:ascii="Times New Roman" w:eastAsia="Times New Roman" w:hAnsi="Times New Roman"/>
          <w:iCs/>
          <w:sz w:val="22"/>
          <w:szCs w:val="22"/>
        </w:rPr>
      </w:pPr>
      <w:r w:rsidRPr="00312F5E">
        <w:rPr>
          <w:rFonts w:ascii="Times New Roman" w:eastAsia="Times New Roman" w:hAnsi="Times New Roman"/>
          <w:sz w:val="22"/>
          <w:szCs w:val="22"/>
        </w:rPr>
        <w:t>Тел/факс. (846)212-99-83</w:t>
      </w:r>
    </w:p>
    <w:p w:rsidR="00312F5E" w:rsidRPr="00312F5E" w:rsidRDefault="00312F5E" w:rsidP="00312F5E">
      <w:pPr>
        <w:autoSpaceDE w:val="0"/>
        <w:snapToGrid w:val="0"/>
        <w:spacing w:line="100" w:lineRule="atLeast"/>
        <w:rPr>
          <w:rFonts w:ascii="Times New Roman" w:eastAsia="Times New Roman" w:hAnsi="Times New Roman"/>
          <w:sz w:val="22"/>
          <w:szCs w:val="22"/>
        </w:rPr>
      </w:pPr>
      <w:proofErr w:type="spellStart"/>
      <w:r w:rsidRPr="00312F5E">
        <w:rPr>
          <w:rFonts w:ascii="Times New Roman" w:eastAsia="Times New Roman" w:hAnsi="Times New Roman"/>
          <w:iCs/>
          <w:sz w:val="22"/>
          <w:szCs w:val="22"/>
        </w:rPr>
        <w:t>Электр.почта</w:t>
      </w:r>
      <w:proofErr w:type="spellEnd"/>
      <w:r w:rsidRPr="00312F5E">
        <w:rPr>
          <w:rFonts w:ascii="Times New Roman" w:eastAsia="Times New Roman" w:hAnsi="Times New Roman"/>
          <w:iCs/>
          <w:sz w:val="22"/>
          <w:szCs w:val="22"/>
        </w:rPr>
        <w:t xml:space="preserve">: </w:t>
      </w:r>
      <w:r w:rsidRPr="00312F5E">
        <w:rPr>
          <w:rFonts w:ascii="Times New Roman" w:eastAsia="Times New Roman" w:hAnsi="Times New Roman"/>
          <w:bCs/>
          <w:sz w:val="22"/>
          <w:szCs w:val="22"/>
          <w:lang w:val="en-US"/>
        </w:rPr>
        <w:t>e</w:t>
      </w:r>
      <w:r w:rsidRPr="00312F5E">
        <w:rPr>
          <w:rFonts w:ascii="Times New Roman" w:eastAsia="Times New Roman" w:hAnsi="Times New Roman"/>
          <w:bCs/>
          <w:sz w:val="22"/>
          <w:szCs w:val="22"/>
        </w:rPr>
        <w:t>-</w:t>
      </w:r>
      <w:r w:rsidRPr="00312F5E">
        <w:rPr>
          <w:rFonts w:ascii="Times New Roman" w:eastAsia="Times New Roman" w:hAnsi="Times New Roman"/>
          <w:bCs/>
          <w:sz w:val="22"/>
          <w:szCs w:val="22"/>
          <w:lang w:val="en-US"/>
        </w:rPr>
        <w:t>mail</w:t>
      </w:r>
      <w:r w:rsidRPr="00312F5E">
        <w:rPr>
          <w:rFonts w:ascii="Times New Roman" w:eastAsia="Times New Roman" w:hAnsi="Times New Roman"/>
          <w:bCs/>
          <w:sz w:val="22"/>
          <w:szCs w:val="22"/>
        </w:rPr>
        <w:t xml:space="preserve">: </w:t>
      </w:r>
      <w:hyperlink r:id="rId14" w:history="1">
        <w:r w:rsidRPr="00312F5E">
          <w:rPr>
            <w:rFonts w:ascii="Times New Roman" w:eastAsia="Times New Roman" w:hAnsi="Times New Roman"/>
            <w:color w:val="0000FF"/>
            <w:sz w:val="22"/>
            <w:szCs w:val="22"/>
            <w:u w:val="single"/>
          </w:rPr>
          <w:t>sales@sfsi.ru</w:t>
        </w:r>
      </w:hyperlink>
      <w:r w:rsidRPr="00312F5E">
        <w:rPr>
          <w:rFonts w:ascii="Times New Roman" w:eastAsia="Times New Roman" w:hAnsi="Times New Roman"/>
          <w:bCs/>
          <w:sz w:val="22"/>
          <w:szCs w:val="22"/>
        </w:rPr>
        <w:t xml:space="preserve"> </w:t>
      </w:r>
    </w:p>
    <w:p w:rsidR="00312F5E" w:rsidRPr="00312F5E" w:rsidRDefault="00312F5E" w:rsidP="00312F5E">
      <w:pPr>
        <w:autoSpaceDE w:val="0"/>
        <w:snapToGrid w:val="0"/>
        <w:spacing w:line="100" w:lineRule="atLeast"/>
        <w:jc w:val="both"/>
        <w:rPr>
          <w:rFonts w:ascii="Times New Roman" w:eastAsia="Times New Roman" w:hAnsi="Times New Roman"/>
          <w:sz w:val="22"/>
          <w:szCs w:val="22"/>
        </w:rPr>
      </w:pPr>
      <w:r w:rsidRPr="00312F5E">
        <w:rPr>
          <w:rFonts w:ascii="Times New Roman" w:eastAsia="Times New Roman" w:hAnsi="Times New Roman"/>
          <w:sz w:val="22"/>
          <w:szCs w:val="22"/>
        </w:rPr>
        <w:t xml:space="preserve">Сайт компании: </w:t>
      </w:r>
      <w:hyperlink r:id="rId15" w:history="1">
        <w:r w:rsidRPr="00312F5E">
          <w:rPr>
            <w:rFonts w:ascii="Times New Roman" w:eastAsia="Times New Roman" w:hAnsi="Times New Roman"/>
            <w:color w:val="0000FF"/>
            <w:sz w:val="22"/>
            <w:szCs w:val="22"/>
            <w:u w:val="single"/>
          </w:rPr>
          <w:t>www.sfsi.ru</w:t>
        </w:r>
      </w:hyperlink>
    </w:p>
    <w:sectPr w:rsidR="00312F5E" w:rsidRPr="00312F5E" w:rsidSect="002B34BC">
      <w:pgSz w:w="16837" w:h="11905" w:orient="landscape"/>
      <w:pgMar w:top="1134" w:right="1134" w:bottom="1134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3D"/>
    <w:rsid w:val="00000610"/>
    <w:rsid w:val="00005181"/>
    <w:rsid w:val="000202FF"/>
    <w:rsid w:val="0004409E"/>
    <w:rsid w:val="00071267"/>
    <w:rsid w:val="000B3906"/>
    <w:rsid w:val="000B608E"/>
    <w:rsid w:val="000D1B2D"/>
    <w:rsid w:val="000E0673"/>
    <w:rsid w:val="0011025B"/>
    <w:rsid w:val="00117E9B"/>
    <w:rsid w:val="001512C7"/>
    <w:rsid w:val="001557FF"/>
    <w:rsid w:val="00155F8E"/>
    <w:rsid w:val="00163385"/>
    <w:rsid w:val="001653D1"/>
    <w:rsid w:val="001908CE"/>
    <w:rsid w:val="001943B5"/>
    <w:rsid w:val="0019653E"/>
    <w:rsid w:val="001B19CF"/>
    <w:rsid w:val="001B78E4"/>
    <w:rsid w:val="001C0777"/>
    <w:rsid w:val="001E07A0"/>
    <w:rsid w:val="001E0D0A"/>
    <w:rsid w:val="001F4801"/>
    <w:rsid w:val="002030D9"/>
    <w:rsid w:val="00207A0A"/>
    <w:rsid w:val="002321B9"/>
    <w:rsid w:val="00236A70"/>
    <w:rsid w:val="00246067"/>
    <w:rsid w:val="002675BB"/>
    <w:rsid w:val="00270C1B"/>
    <w:rsid w:val="00281B3C"/>
    <w:rsid w:val="002A200D"/>
    <w:rsid w:val="002A318B"/>
    <w:rsid w:val="002B34BC"/>
    <w:rsid w:val="002D0328"/>
    <w:rsid w:val="002E34A4"/>
    <w:rsid w:val="002F2399"/>
    <w:rsid w:val="00312C40"/>
    <w:rsid w:val="00312F5E"/>
    <w:rsid w:val="00334DAB"/>
    <w:rsid w:val="00346303"/>
    <w:rsid w:val="003479A1"/>
    <w:rsid w:val="00350C17"/>
    <w:rsid w:val="003624A6"/>
    <w:rsid w:val="003749C1"/>
    <w:rsid w:val="00382E9F"/>
    <w:rsid w:val="00385FF4"/>
    <w:rsid w:val="00386063"/>
    <w:rsid w:val="003D0AAC"/>
    <w:rsid w:val="003D5924"/>
    <w:rsid w:val="003E3859"/>
    <w:rsid w:val="00405C52"/>
    <w:rsid w:val="004274F5"/>
    <w:rsid w:val="00440261"/>
    <w:rsid w:val="00467B1A"/>
    <w:rsid w:val="00497034"/>
    <w:rsid w:val="004A7B6F"/>
    <w:rsid w:val="004B4030"/>
    <w:rsid w:val="004B62BA"/>
    <w:rsid w:val="004B62DC"/>
    <w:rsid w:val="004F0DFE"/>
    <w:rsid w:val="00501C0D"/>
    <w:rsid w:val="00502B46"/>
    <w:rsid w:val="005056E0"/>
    <w:rsid w:val="005113BB"/>
    <w:rsid w:val="005169AD"/>
    <w:rsid w:val="00523C35"/>
    <w:rsid w:val="005401E2"/>
    <w:rsid w:val="00551F08"/>
    <w:rsid w:val="005834FD"/>
    <w:rsid w:val="00590B04"/>
    <w:rsid w:val="005A2F33"/>
    <w:rsid w:val="005C6CD2"/>
    <w:rsid w:val="005D0F25"/>
    <w:rsid w:val="005D713C"/>
    <w:rsid w:val="005E0194"/>
    <w:rsid w:val="005E2117"/>
    <w:rsid w:val="005E5D5C"/>
    <w:rsid w:val="005E751A"/>
    <w:rsid w:val="00611703"/>
    <w:rsid w:val="0063592D"/>
    <w:rsid w:val="00643BED"/>
    <w:rsid w:val="006552F7"/>
    <w:rsid w:val="00676D69"/>
    <w:rsid w:val="00682CF8"/>
    <w:rsid w:val="006A3541"/>
    <w:rsid w:val="006B613C"/>
    <w:rsid w:val="006D5D81"/>
    <w:rsid w:val="0072536B"/>
    <w:rsid w:val="007535CE"/>
    <w:rsid w:val="0076092D"/>
    <w:rsid w:val="00771A77"/>
    <w:rsid w:val="00775F89"/>
    <w:rsid w:val="00776C3A"/>
    <w:rsid w:val="00784CD7"/>
    <w:rsid w:val="00795629"/>
    <w:rsid w:val="00795F91"/>
    <w:rsid w:val="007B2589"/>
    <w:rsid w:val="007B31AF"/>
    <w:rsid w:val="007B637D"/>
    <w:rsid w:val="007C4182"/>
    <w:rsid w:val="007D0D3C"/>
    <w:rsid w:val="007E2DD8"/>
    <w:rsid w:val="007E53D0"/>
    <w:rsid w:val="007F7D19"/>
    <w:rsid w:val="0081563D"/>
    <w:rsid w:val="008238C1"/>
    <w:rsid w:val="0085777D"/>
    <w:rsid w:val="00863A67"/>
    <w:rsid w:val="008674DA"/>
    <w:rsid w:val="00873174"/>
    <w:rsid w:val="008816FD"/>
    <w:rsid w:val="00885EEC"/>
    <w:rsid w:val="008864C9"/>
    <w:rsid w:val="00891C30"/>
    <w:rsid w:val="008A1FDF"/>
    <w:rsid w:val="008E369A"/>
    <w:rsid w:val="008F4F87"/>
    <w:rsid w:val="009024B4"/>
    <w:rsid w:val="00910787"/>
    <w:rsid w:val="00912435"/>
    <w:rsid w:val="009168C5"/>
    <w:rsid w:val="00917381"/>
    <w:rsid w:val="00935368"/>
    <w:rsid w:val="00947782"/>
    <w:rsid w:val="00993B17"/>
    <w:rsid w:val="009A6E5B"/>
    <w:rsid w:val="009B0D0D"/>
    <w:rsid w:val="009B179D"/>
    <w:rsid w:val="009E02D0"/>
    <w:rsid w:val="009E1C8A"/>
    <w:rsid w:val="00A362BF"/>
    <w:rsid w:val="00A40A69"/>
    <w:rsid w:val="00A523C4"/>
    <w:rsid w:val="00A71F0B"/>
    <w:rsid w:val="00A86B09"/>
    <w:rsid w:val="00A96D70"/>
    <w:rsid w:val="00AA6EC1"/>
    <w:rsid w:val="00AC39EF"/>
    <w:rsid w:val="00AD214C"/>
    <w:rsid w:val="00AD30A5"/>
    <w:rsid w:val="00AE600A"/>
    <w:rsid w:val="00AE63B8"/>
    <w:rsid w:val="00AE6FF1"/>
    <w:rsid w:val="00B13B1C"/>
    <w:rsid w:val="00B568C2"/>
    <w:rsid w:val="00B813EA"/>
    <w:rsid w:val="00B93564"/>
    <w:rsid w:val="00BA49A3"/>
    <w:rsid w:val="00BA5A1B"/>
    <w:rsid w:val="00BC641D"/>
    <w:rsid w:val="00BD244A"/>
    <w:rsid w:val="00C03D90"/>
    <w:rsid w:val="00C17C0B"/>
    <w:rsid w:val="00C20681"/>
    <w:rsid w:val="00C4121E"/>
    <w:rsid w:val="00C4401F"/>
    <w:rsid w:val="00C52839"/>
    <w:rsid w:val="00C55203"/>
    <w:rsid w:val="00C74827"/>
    <w:rsid w:val="00C96D65"/>
    <w:rsid w:val="00CA0283"/>
    <w:rsid w:val="00CA7ABE"/>
    <w:rsid w:val="00CC4D0F"/>
    <w:rsid w:val="00CC7B0D"/>
    <w:rsid w:val="00CD229D"/>
    <w:rsid w:val="00CF7E1A"/>
    <w:rsid w:val="00D33AAD"/>
    <w:rsid w:val="00D40CEA"/>
    <w:rsid w:val="00D40F13"/>
    <w:rsid w:val="00D53B94"/>
    <w:rsid w:val="00D6523E"/>
    <w:rsid w:val="00DB6EF4"/>
    <w:rsid w:val="00DB7FC1"/>
    <w:rsid w:val="00E210CD"/>
    <w:rsid w:val="00E313C6"/>
    <w:rsid w:val="00E43510"/>
    <w:rsid w:val="00E654F8"/>
    <w:rsid w:val="00E765E4"/>
    <w:rsid w:val="00E81F8D"/>
    <w:rsid w:val="00E82CE8"/>
    <w:rsid w:val="00E852FC"/>
    <w:rsid w:val="00E94535"/>
    <w:rsid w:val="00ED1626"/>
    <w:rsid w:val="00EF5AC6"/>
    <w:rsid w:val="00F0052D"/>
    <w:rsid w:val="00F330A9"/>
    <w:rsid w:val="00F41629"/>
    <w:rsid w:val="00F461E9"/>
    <w:rsid w:val="00F5014A"/>
    <w:rsid w:val="00F5029C"/>
    <w:rsid w:val="00F6387E"/>
    <w:rsid w:val="00F63DDA"/>
    <w:rsid w:val="00F65277"/>
    <w:rsid w:val="00F7039D"/>
    <w:rsid w:val="00F77E67"/>
    <w:rsid w:val="00F87F3B"/>
    <w:rsid w:val="00FB5C49"/>
    <w:rsid w:val="00FB76E3"/>
    <w:rsid w:val="00FC149F"/>
    <w:rsid w:val="00FC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467B1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467B1A"/>
    <w:rPr>
      <w:rFonts w:ascii="Tahoma" w:eastAsia="Lucida Sans Unicode" w:hAnsi="Tahoma" w:cs="Tahoma"/>
      <w:kern w:val="1"/>
      <w:sz w:val="16"/>
      <w:szCs w:val="16"/>
    </w:rPr>
  </w:style>
  <w:style w:type="paragraph" w:customStyle="1" w:styleId="Standard">
    <w:name w:val="Standard"/>
    <w:rsid w:val="002B34BC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467B1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467B1A"/>
    <w:rPr>
      <w:rFonts w:ascii="Tahoma" w:eastAsia="Lucida Sans Unicode" w:hAnsi="Tahoma" w:cs="Tahoma"/>
      <w:kern w:val="1"/>
      <w:sz w:val="16"/>
      <w:szCs w:val="16"/>
    </w:rPr>
  </w:style>
  <w:style w:type="paragraph" w:customStyle="1" w:styleId="Standard">
    <w:name w:val="Standard"/>
    <w:rsid w:val="002B34BC"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sfsi.ru/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6294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Sfsi_User30</cp:lastModifiedBy>
  <cp:revision>2</cp:revision>
  <cp:lastPrinted>2012-06-20T06:09:00Z</cp:lastPrinted>
  <dcterms:created xsi:type="dcterms:W3CDTF">2024-10-10T11:54:00Z</dcterms:created>
  <dcterms:modified xsi:type="dcterms:W3CDTF">2024-10-10T11:54:00Z</dcterms:modified>
</cp:coreProperties>
</file>