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06"/>
      </w:tblGrid>
      <w:tr w:rsidR="005640A6" w:rsidTr="00343442">
        <w:tc>
          <w:tcPr>
            <w:tcW w:w="9606" w:type="dxa"/>
          </w:tcPr>
          <w:p w:rsidR="005640A6" w:rsidRDefault="00213AF1">
            <w:pPr>
              <w:snapToGrid w:val="0"/>
              <w:jc w:val="center"/>
            </w:pPr>
            <w:bookmarkStart w:id="0" w:name="_GoBack"/>
            <w:r>
              <w:rPr>
                <w:noProof/>
              </w:rPr>
              <w:drawing>
                <wp:inline distT="0" distB="0" distL="0" distR="0">
                  <wp:extent cx="4324350" cy="1587898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60512_100957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4350" cy="1587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5640A6" w:rsidRDefault="005640A6">
            <w:pPr>
              <w:jc w:val="right"/>
            </w:pPr>
          </w:p>
          <w:p w:rsidR="005640A6" w:rsidRDefault="007532FF" w:rsidP="00B94097">
            <w:pPr>
              <w:jc w:val="right"/>
            </w:pPr>
            <w:r w:rsidRPr="007532FF">
              <w:t>Скамья горизонтальная для воркаута 2000х400х450мм</w:t>
            </w:r>
            <w:r w:rsidR="00B94097">
              <w:t>.</w:t>
            </w:r>
          </w:p>
          <w:p w:rsidR="005640A6" w:rsidRDefault="00347FE6">
            <w:pPr>
              <w:jc w:val="right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ТУ-9610-004-51879206-2009г</w:t>
            </w:r>
            <w:r>
              <w:rPr>
                <w:sz w:val="16"/>
                <w:szCs w:val="16"/>
              </w:rPr>
              <w:t>.</w:t>
            </w: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Default="00347FE6">
            <w:pPr>
              <w:pStyle w:val="1"/>
              <w:snapToGrid w:val="0"/>
            </w:pPr>
            <w:r>
              <w:t>ПАСПОРТ</w:t>
            </w:r>
          </w:p>
          <w:p w:rsidR="00080113" w:rsidRPr="00080113" w:rsidRDefault="007532FF" w:rsidP="00DD6A46">
            <w:pPr>
              <w:jc w:val="center"/>
              <w:rPr>
                <w:sz w:val="48"/>
                <w:szCs w:val="48"/>
              </w:rPr>
            </w:pPr>
            <w:r w:rsidRPr="007532FF">
              <w:rPr>
                <w:sz w:val="40"/>
                <w:szCs w:val="40"/>
              </w:rPr>
              <w:t>Скамья горизонтальная для воркаута 2000х400х450мм</w:t>
            </w:r>
            <w:r w:rsidR="00B94097">
              <w:rPr>
                <w:sz w:val="40"/>
                <w:szCs w:val="40"/>
              </w:rPr>
              <w:t>.</w:t>
            </w:r>
          </w:p>
          <w:p w:rsidR="005640A6" w:rsidRDefault="007532FF" w:rsidP="00961A27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962650" cy="347281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944.0000.000ПС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2650" cy="3472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1. Общие положения.</w:t>
      </w:r>
    </w:p>
    <w:p w:rsidR="005640A6" w:rsidRDefault="005640A6">
      <w:pPr>
        <w:jc w:val="center"/>
        <w:rPr>
          <w:b/>
          <w:bCs/>
          <w:sz w:val="24"/>
        </w:rPr>
      </w:pPr>
    </w:p>
    <w:p w:rsidR="005640A6" w:rsidRDefault="00347FE6" w:rsidP="00B21BD8">
      <w:pPr>
        <w:pStyle w:val="ac"/>
        <w:jc w:val="both"/>
        <w:rPr>
          <w:rFonts w:cs="Tahoma"/>
        </w:rPr>
      </w:pPr>
      <w:r>
        <w:rPr>
          <w:rFonts w:cs="Tahoma"/>
        </w:rPr>
        <w:t>Настоящий Паспорт (руководство) содержит краткое техническое описание продукции — «</w:t>
      </w:r>
      <w:r w:rsidR="007532FF" w:rsidRPr="007532FF">
        <w:t>Скамья горизонтальная для воркаута 2000х400х450мм</w:t>
      </w:r>
      <w:r w:rsidR="006F28E3">
        <w:rPr>
          <w:rFonts w:cs="Tahoma"/>
        </w:rPr>
        <w:t xml:space="preserve">» </w:t>
      </w:r>
      <w:r w:rsidR="007532FF">
        <w:rPr>
          <w:rFonts w:cs="Tahoma"/>
        </w:rPr>
        <w:t xml:space="preserve">              </w:t>
      </w:r>
      <w:r w:rsidR="006F28E3">
        <w:rPr>
          <w:rFonts w:cs="Tahoma"/>
        </w:rPr>
        <w:t xml:space="preserve">(далее - </w:t>
      </w:r>
      <w:r w:rsidR="007532FF">
        <w:rPr>
          <w:rFonts w:cs="Tahoma"/>
        </w:rPr>
        <w:t>Скамья</w:t>
      </w:r>
      <w:r>
        <w:rPr>
          <w:rFonts w:cs="Tahoma"/>
        </w:rPr>
        <w:t>), что дает общее представление о конструкции и требованиях к эксплуатации изделия.</w:t>
      </w:r>
    </w:p>
    <w:p w:rsidR="00B21BD8" w:rsidRDefault="007532FF" w:rsidP="004B72E1">
      <w:pPr>
        <w:pStyle w:val="ac"/>
      </w:pPr>
      <w:r>
        <w:t>Скамья</w:t>
      </w:r>
      <w:r w:rsidR="006F28E3">
        <w:t xml:space="preserve"> </w:t>
      </w:r>
      <w:r w:rsidR="00B94097">
        <w:rPr>
          <w:rFonts w:cs="Tahoma"/>
          <w:bCs/>
        </w:rPr>
        <w:t>представляет собой вспомогательное спортивное оборудование, которое предназначено для проведения физкультурно-оздоровительных мероприятий</w:t>
      </w:r>
      <w:r w:rsidR="00B21BD8">
        <w:t>.</w:t>
      </w:r>
    </w:p>
    <w:p w:rsidR="004B72E1" w:rsidRDefault="00E631C7" w:rsidP="004B72E1">
      <w:pPr>
        <w:pStyle w:val="ac"/>
      </w:pPr>
      <w:r>
        <w:t>Установка Комплекса</w:t>
      </w:r>
      <w:r w:rsidR="003A5DCB">
        <w:t xml:space="preserve"> происходит</w:t>
      </w:r>
      <w:r>
        <w:t xml:space="preserve"> путем </w:t>
      </w:r>
      <w:r w:rsidR="004B72E1">
        <w:t>стягивания элементов комплекса между собой и бетонирования</w:t>
      </w:r>
      <w:r w:rsidR="00961A27">
        <w:t xml:space="preserve"> </w:t>
      </w:r>
      <w:r w:rsidR="004B72E1">
        <w:t>опорных столбов.</w:t>
      </w:r>
    </w:p>
    <w:p w:rsidR="005640A6" w:rsidRDefault="00E631C7" w:rsidP="00B21BD8">
      <w:pPr>
        <w:pStyle w:val="ac"/>
        <w:jc w:val="both"/>
        <w:rPr>
          <w:rFonts w:cs="Tahoma"/>
        </w:rPr>
      </w:pPr>
      <w:r>
        <w:rPr>
          <w:rFonts w:cs="Tahoma"/>
        </w:rPr>
        <w:t xml:space="preserve">Столбы для безопасности эксплуатации заглушены </w:t>
      </w:r>
      <w:r w:rsidR="00B94097">
        <w:rPr>
          <w:rFonts w:cs="Tahoma"/>
        </w:rPr>
        <w:t>сверху</w:t>
      </w:r>
      <w:r>
        <w:rPr>
          <w:rFonts w:cs="Tahoma"/>
        </w:rPr>
        <w:t xml:space="preserve">. </w:t>
      </w:r>
      <w:r w:rsidR="00F04BDB">
        <w:rPr>
          <w:rFonts w:cs="Tahoma"/>
        </w:rPr>
        <w:t>Крепление элементов комплекса к столбам производится с</w:t>
      </w:r>
      <w:r w:rsidR="00961A27">
        <w:rPr>
          <w:rFonts w:cs="Tahoma"/>
        </w:rPr>
        <w:t xml:space="preserve"> </w:t>
      </w:r>
      <w:r w:rsidR="00B94097">
        <w:rPr>
          <w:rFonts w:cs="Tahoma"/>
        </w:rPr>
        <w:t>помощью хомутов</w:t>
      </w:r>
      <w:r w:rsidR="00961A27">
        <w:rPr>
          <w:rFonts w:cs="Tahoma"/>
        </w:rPr>
        <w:t xml:space="preserve">. </w:t>
      </w:r>
      <w:r w:rsidR="00D21C3C">
        <w:rPr>
          <w:rFonts w:cs="Tahoma"/>
        </w:rPr>
        <w:t>Метал</w:t>
      </w:r>
      <w:r w:rsidR="003366E9">
        <w:rPr>
          <w:rFonts w:cs="Tahoma"/>
        </w:rPr>
        <w:t>л</w:t>
      </w:r>
      <w:r w:rsidR="00D21C3C">
        <w:rPr>
          <w:rFonts w:cs="Tahoma"/>
        </w:rPr>
        <w:t xml:space="preserve">ический </w:t>
      </w:r>
      <w:r w:rsidR="00D21C3C">
        <w:rPr>
          <w:rFonts w:cs="Tahoma"/>
        </w:rPr>
        <w:lastRenderedPageBreak/>
        <w:t xml:space="preserve">каркас покрыт цинкосодержащим грунтом и </w:t>
      </w:r>
      <w:r w:rsidR="00A0527A">
        <w:rPr>
          <w:rFonts w:cs="Tahoma"/>
        </w:rPr>
        <w:t>полимерным покрытием</w:t>
      </w:r>
      <w:r w:rsidR="00B21BD8">
        <w:rPr>
          <w:rFonts w:cs="Tahoma"/>
        </w:rPr>
        <w:t>, защищающим от ультрафиолетового излучения и осадков.</w:t>
      </w:r>
    </w:p>
    <w:p w:rsidR="005640A6" w:rsidRDefault="005640A6" w:rsidP="00AB0B81">
      <w:pPr>
        <w:ind w:firstLine="576"/>
        <w:jc w:val="center"/>
        <w:rPr>
          <w:color w:val="000000"/>
          <w:sz w:val="24"/>
        </w:rPr>
      </w:pPr>
    </w:p>
    <w:p w:rsidR="00FC7F90" w:rsidRDefault="00FC7F90" w:rsidP="00AB0B81">
      <w:pPr>
        <w:ind w:firstLine="576"/>
        <w:jc w:val="center"/>
        <w:rPr>
          <w:color w:val="000000"/>
          <w:sz w:val="24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Технические характеристики.</w:t>
      </w:r>
    </w:p>
    <w:p w:rsidR="005640A6" w:rsidRDefault="005640A6">
      <w:pPr>
        <w:jc w:val="center"/>
        <w:rPr>
          <w:rFonts w:cs="Tahoma"/>
        </w:rPr>
      </w:pPr>
    </w:p>
    <w:p w:rsidR="005640A6" w:rsidRDefault="00347FE6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>Габаритные размеры</w:t>
      </w:r>
      <w:r w:rsidR="00B21BD8">
        <w:rPr>
          <w:rFonts w:cs="Tahoma"/>
        </w:rPr>
        <w:t xml:space="preserve"> в установленном виде</w:t>
      </w:r>
      <w:r>
        <w:rPr>
          <w:rFonts w:cs="Tahoma"/>
        </w:rPr>
        <w:t>:</w:t>
      </w:r>
    </w:p>
    <w:p w:rsidR="005640A6" w:rsidRPr="00AD6C47" w:rsidRDefault="00347FE6">
      <w:pPr>
        <w:pStyle w:val="ac"/>
        <w:ind w:firstLine="576"/>
        <w:jc w:val="both"/>
        <w:rPr>
          <w:rFonts w:cs="Tahoma"/>
        </w:rPr>
      </w:pPr>
      <w:r w:rsidRPr="00AD6C47">
        <w:rPr>
          <w:rFonts w:cs="Tahoma"/>
        </w:rPr>
        <w:t>Д</w:t>
      </w:r>
      <w:r w:rsidR="00B21BD8">
        <w:rPr>
          <w:rFonts w:cs="Tahoma"/>
        </w:rPr>
        <w:t xml:space="preserve">лина                                               </w:t>
      </w:r>
      <w:r w:rsidR="00A0527A" w:rsidRPr="00AD6C47">
        <w:rPr>
          <w:rFonts w:cs="Tahoma"/>
        </w:rPr>
        <w:t xml:space="preserve"> </w:t>
      </w:r>
      <w:r w:rsidR="00B21BD8">
        <w:rPr>
          <w:rFonts w:cs="Tahoma"/>
        </w:rPr>
        <w:t xml:space="preserve">     </w:t>
      </w:r>
      <w:r w:rsidR="007532FF">
        <w:rPr>
          <w:rFonts w:cs="Tahoma"/>
        </w:rPr>
        <w:t>2000</w:t>
      </w:r>
      <w:r w:rsidR="00A0527A" w:rsidRPr="00AD6C47">
        <w:rPr>
          <w:rFonts w:cs="Tahoma"/>
        </w:rPr>
        <w:t xml:space="preserve"> мм;</w:t>
      </w:r>
    </w:p>
    <w:p w:rsidR="007E68E6" w:rsidRPr="00AD6C47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Ширина                                                 </w:t>
      </w:r>
      <w:r w:rsidR="007E68E6" w:rsidRPr="00AD6C47">
        <w:rPr>
          <w:rFonts w:cs="Tahoma"/>
        </w:rPr>
        <w:t xml:space="preserve"> </w:t>
      </w:r>
      <w:r w:rsidR="007532FF">
        <w:rPr>
          <w:rFonts w:cs="Tahoma"/>
        </w:rPr>
        <w:t>686</w:t>
      </w:r>
      <w:r w:rsidR="007E68E6" w:rsidRPr="00AD6C47">
        <w:rPr>
          <w:rFonts w:cs="Tahoma"/>
        </w:rPr>
        <w:t>мм</w:t>
      </w:r>
      <w:r w:rsidR="00971590" w:rsidRPr="00AD6C47">
        <w:rPr>
          <w:rFonts w:cs="Tahoma"/>
        </w:rPr>
        <w:t>;</w:t>
      </w:r>
    </w:p>
    <w:p w:rsidR="00971590" w:rsidRPr="00AD6C47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Высота </w:t>
      </w:r>
      <w:r w:rsidR="00971590" w:rsidRPr="00AD6C47">
        <w:rPr>
          <w:rFonts w:cs="Tahoma"/>
        </w:rPr>
        <w:t xml:space="preserve"> </w:t>
      </w:r>
      <w:r>
        <w:rPr>
          <w:rFonts w:cs="Tahoma"/>
        </w:rPr>
        <w:t xml:space="preserve">                                                 </w:t>
      </w:r>
      <w:r w:rsidR="007532FF">
        <w:rPr>
          <w:rFonts w:cs="Tahoma"/>
        </w:rPr>
        <w:t>506</w:t>
      </w:r>
      <w:r w:rsidR="00971590" w:rsidRPr="00AD6C47">
        <w:rPr>
          <w:rFonts w:cs="Tahoma"/>
        </w:rPr>
        <w:t>мм;</w:t>
      </w:r>
    </w:p>
    <w:p w:rsidR="005640A6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Масса                                                   </w:t>
      </w:r>
      <w:r w:rsidR="00347FE6" w:rsidRPr="00AD6C47">
        <w:rPr>
          <w:rFonts w:cs="Tahoma"/>
        </w:rPr>
        <w:t xml:space="preserve"> </w:t>
      </w:r>
      <w:r w:rsidR="007532FF">
        <w:rPr>
          <w:rFonts w:cs="Tahoma"/>
        </w:rPr>
        <w:t xml:space="preserve"> </w:t>
      </w:r>
      <w:r w:rsidR="009B4AD3">
        <w:rPr>
          <w:rFonts w:cs="Tahoma"/>
        </w:rPr>
        <w:t>60</w:t>
      </w:r>
      <w:r w:rsidR="00347FE6" w:rsidRPr="00AD6C47">
        <w:rPr>
          <w:rFonts w:cs="Tahoma"/>
        </w:rPr>
        <w:t xml:space="preserve"> кг.</w:t>
      </w:r>
    </w:p>
    <w:p w:rsidR="005640A6" w:rsidRDefault="00347FE6">
      <w:pPr>
        <w:pStyle w:val="ac"/>
        <w:ind w:firstLine="576"/>
        <w:jc w:val="both"/>
        <w:rPr>
          <w:rFonts w:cs="Tahoma"/>
          <w:b/>
          <w:bCs/>
        </w:rPr>
      </w:pPr>
      <w:r>
        <w:rPr>
          <w:rFonts w:cs="Tahoma"/>
          <w:b/>
          <w:bCs/>
        </w:rPr>
        <w:t>Допустимая нагрузка — до 150 кг.</w:t>
      </w:r>
    </w:p>
    <w:p w:rsidR="005640A6" w:rsidRDefault="005640A6">
      <w:pPr>
        <w:pStyle w:val="ac"/>
        <w:ind w:firstLine="576"/>
        <w:rPr>
          <w:rFonts w:cs="Tahoma"/>
          <w:shd w:val="clear" w:color="auto" w:fill="FFFFFF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Комплектность.</w:t>
      </w:r>
    </w:p>
    <w:p w:rsidR="005640A6" w:rsidRDefault="005640A6">
      <w:pPr>
        <w:jc w:val="center"/>
        <w:rPr>
          <w:b/>
          <w:bCs/>
          <w:sz w:val="26"/>
          <w:szCs w:val="26"/>
        </w:rPr>
      </w:pP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3814"/>
        <w:gridCol w:w="1418"/>
        <w:gridCol w:w="3685"/>
      </w:tblGrid>
      <w:tr w:rsidR="008072C9" w:rsidTr="00032292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№ п\п</w:t>
            </w:r>
          </w:p>
        </w:tc>
        <w:tc>
          <w:tcPr>
            <w:tcW w:w="3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Обозначение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Кол-во, шт.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  <w:tr w:rsidR="008D57D3" w:rsidTr="008D57D3">
        <w:trPr>
          <w:trHeight w:val="2175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D57D3" w:rsidRDefault="008D57D3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D57D3" w:rsidRDefault="007532FF" w:rsidP="00453004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Скамья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D57D3" w:rsidRDefault="008D57D3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D57D3" w:rsidRDefault="007532FF" w:rsidP="008D57D3">
            <w:pPr>
              <w:pStyle w:val="ad"/>
              <w:snapToGrid w:val="0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005C0BDA" wp14:editId="663F5008">
                  <wp:extent cx="2238375" cy="13430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944.1000.000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05" t="9118" r="11764" b="6546"/>
                          <a:stretch/>
                        </pic:blipFill>
                        <pic:spPr bwMode="auto">
                          <a:xfrm>
                            <a:off x="0" y="0"/>
                            <a:ext cx="2241510" cy="1344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C9" w:rsidTr="0003229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A149F5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9E0292" w:rsidRDefault="007532FF" w:rsidP="007532FF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Столб</w:t>
            </w:r>
            <w:r w:rsidR="008072C9">
              <w:rPr>
                <w:rFonts w:cs="Tahoma"/>
                <w:shd w:val="clear" w:color="auto" w:fill="FFFFFF"/>
              </w:rPr>
              <w:t xml:space="preserve"> </w:t>
            </w:r>
            <w:r w:rsidR="008072C9">
              <w:rPr>
                <w:rFonts w:cs="Tahoma"/>
                <w:shd w:val="clear" w:color="auto" w:fill="FFFFFF"/>
                <w:lang w:val="en-US"/>
              </w:rPr>
              <w:t>L=</w:t>
            </w:r>
            <w:r w:rsidR="008D57D3">
              <w:rPr>
                <w:rFonts w:cs="Tahoma"/>
                <w:shd w:val="clear" w:color="auto" w:fill="FFFFFF"/>
              </w:rPr>
              <w:t>1</w:t>
            </w:r>
            <w:r>
              <w:rPr>
                <w:rFonts w:cs="Tahoma"/>
                <w:shd w:val="clear" w:color="auto" w:fill="FFFFFF"/>
              </w:rPr>
              <w:t>006</w:t>
            </w:r>
            <w:r w:rsidR="009E0292">
              <w:rPr>
                <w:rFonts w:cs="Tahoma"/>
                <w:shd w:val="clear" w:color="auto" w:fill="FFFFFF"/>
              </w:rPr>
              <w:t>мм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7532FF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D57D3" w:rsidP="00453004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 wp14:anchorId="565BD8C7" wp14:editId="1C982E8D">
                  <wp:extent cx="445028" cy="193357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436.2000.000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540" cy="19488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7B15" w:rsidTr="0003229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AC7B15" w:rsidRPr="007B1F02" w:rsidRDefault="00A149F5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AC7B15" w:rsidRDefault="00AC7B15" w:rsidP="007465BE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Упаковка (п\э плёнка)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7B15" w:rsidRDefault="00AC7B15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7B15" w:rsidRDefault="00AC7B15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  <w:tr w:rsidR="008072C9" w:rsidTr="00032292">
        <w:trPr>
          <w:trHeight w:val="21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1F0DA8" w:rsidRDefault="00A149F5" w:rsidP="00CF5106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Паспорт изделия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</w:tbl>
    <w:p w:rsidR="006C223B" w:rsidRDefault="006C223B">
      <w:pPr>
        <w:spacing w:line="100" w:lineRule="atLeast"/>
        <w:jc w:val="center"/>
        <w:rPr>
          <w:b/>
          <w:bCs/>
          <w:sz w:val="26"/>
          <w:szCs w:val="26"/>
        </w:rPr>
      </w:pPr>
    </w:p>
    <w:p w:rsidR="00686D03" w:rsidRDefault="00686D03">
      <w:pPr>
        <w:spacing w:line="100" w:lineRule="atLeast"/>
        <w:jc w:val="center"/>
        <w:rPr>
          <w:b/>
          <w:bCs/>
          <w:sz w:val="26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 Конструктивные особенности изделия.</w:t>
      </w:r>
    </w:p>
    <w:p w:rsidR="005640A6" w:rsidRDefault="005640A6">
      <w:pPr>
        <w:pStyle w:val="ac"/>
        <w:spacing w:line="100" w:lineRule="atLeast"/>
        <w:ind w:firstLine="576"/>
        <w:rPr>
          <w:rFonts w:cs="Tahoma"/>
          <w:shd w:val="clear" w:color="auto" w:fill="FFFFFF"/>
        </w:rPr>
      </w:pPr>
    </w:p>
    <w:p w:rsidR="006C223B" w:rsidRDefault="00A149F5" w:rsidP="00836C9D">
      <w:pPr>
        <w:pStyle w:val="ac"/>
        <w:spacing w:line="100" w:lineRule="atLeast"/>
        <w:jc w:val="both"/>
      </w:pPr>
      <w:r>
        <w:t>Скамья для воркаута</w:t>
      </w:r>
      <w:r w:rsidR="006C223B">
        <w:t xml:space="preserve"> предст</w:t>
      </w:r>
      <w:r w:rsidR="007B1F02">
        <w:t>а</w:t>
      </w:r>
      <w:r w:rsidR="006C223B">
        <w:t>в</w:t>
      </w:r>
      <w:r w:rsidR="007B1F02">
        <w:t xml:space="preserve">ляет </w:t>
      </w:r>
      <w:r w:rsidR="006C223B">
        <w:t>собой сборно-разборную конструкцию из</w:t>
      </w:r>
      <w:r w:rsidR="008B02D4">
        <w:t xml:space="preserve"> </w:t>
      </w:r>
      <w:r>
        <w:t xml:space="preserve">Скамьи </w:t>
      </w:r>
      <w:r w:rsidRPr="00234AF8">
        <w:rPr>
          <w:rFonts w:cs="Tahoma"/>
        </w:rPr>
        <w:t>[</w:t>
      </w:r>
      <w:r>
        <w:rPr>
          <w:rFonts w:cs="Tahoma"/>
        </w:rPr>
        <w:t>1</w:t>
      </w:r>
      <w:r w:rsidRPr="00234AF8">
        <w:rPr>
          <w:rFonts w:cs="Tahoma"/>
        </w:rPr>
        <w:t>]</w:t>
      </w:r>
      <w:r>
        <w:rPr>
          <w:rFonts w:cs="Tahoma"/>
        </w:rPr>
        <w:t xml:space="preserve"> и </w:t>
      </w:r>
      <w:r w:rsidR="00BB2741">
        <w:t>С</w:t>
      </w:r>
      <w:r w:rsidR="006C223B">
        <w:t>толбов</w:t>
      </w:r>
      <w:r w:rsidR="008B02D4">
        <w:t xml:space="preserve"> </w:t>
      </w:r>
      <w:r w:rsidR="006C223B" w:rsidRPr="006C223B">
        <w:t>[</w:t>
      </w:r>
      <w:r>
        <w:t>2]</w:t>
      </w:r>
      <w:r w:rsidR="008B02D4" w:rsidRPr="006C223B">
        <w:t>.</w:t>
      </w:r>
    </w:p>
    <w:p w:rsidR="00A149F5" w:rsidRPr="00B21519" w:rsidRDefault="00A149F5" w:rsidP="00836C9D">
      <w:pPr>
        <w:pStyle w:val="ac"/>
        <w:spacing w:line="100" w:lineRule="atLeast"/>
        <w:jc w:val="both"/>
      </w:pPr>
      <w:r>
        <w:t xml:space="preserve">Скамья для пресса </w:t>
      </w:r>
      <w:r w:rsidRPr="00234AF8">
        <w:rPr>
          <w:rFonts w:cs="Tahoma"/>
        </w:rPr>
        <w:t>[</w:t>
      </w:r>
      <w:r>
        <w:rPr>
          <w:rFonts w:cs="Tahoma"/>
        </w:rPr>
        <w:t>1</w:t>
      </w:r>
      <w:r w:rsidRPr="00234AF8">
        <w:rPr>
          <w:rFonts w:cs="Tahoma"/>
        </w:rPr>
        <w:t>]</w:t>
      </w:r>
      <w:r>
        <w:rPr>
          <w:rFonts w:cs="Tahoma"/>
        </w:rPr>
        <w:t xml:space="preserve"> представляет собой сварную раму из трубы 30х30 застеленную досками, в составе имеет хомуты для крепления к столбам.</w:t>
      </w:r>
    </w:p>
    <w:p w:rsidR="00BB2741" w:rsidRDefault="006C223B" w:rsidP="006C223B">
      <w:pPr>
        <w:pStyle w:val="ac"/>
        <w:spacing w:line="100" w:lineRule="atLeast"/>
        <w:jc w:val="both"/>
      </w:pPr>
      <w:r>
        <w:t xml:space="preserve">Столбы </w:t>
      </w:r>
      <w:r w:rsidRPr="006C223B">
        <w:t>[</w:t>
      </w:r>
      <w:r w:rsidR="00A149F5">
        <w:t>2</w:t>
      </w:r>
      <w:r w:rsidRPr="006C223B">
        <w:t xml:space="preserve">] </w:t>
      </w:r>
      <w:r w:rsidR="008B02D4">
        <w:t>п</w:t>
      </w:r>
      <w:r>
        <w:t xml:space="preserve">редставляют собой </w:t>
      </w:r>
      <w:r w:rsidR="00B21519">
        <w:t>с</w:t>
      </w:r>
      <w:r w:rsidR="008B02D4">
        <w:t>варную конструкцию</w:t>
      </w:r>
      <w:r>
        <w:t xml:space="preserve"> из трубы </w:t>
      </w:r>
      <w:r w:rsidR="00F31FBC">
        <w:rPr>
          <w:rFonts w:ascii="GOST Common" w:hAnsi="GOST Common" w:cs="Tahoma"/>
        </w:rPr>
        <w:t></w:t>
      </w:r>
      <w:r w:rsidR="00F31FBC">
        <w:t>89</w:t>
      </w:r>
      <w:r w:rsidR="00B21519">
        <w:t>мм</w:t>
      </w:r>
      <w:r w:rsidR="006E770A">
        <w:t xml:space="preserve"> длиной </w:t>
      </w:r>
      <w:r w:rsidR="00686D03">
        <w:t>1</w:t>
      </w:r>
      <w:r w:rsidR="00A149F5">
        <w:t>000</w:t>
      </w:r>
      <w:r w:rsidR="00617499">
        <w:t xml:space="preserve">мм </w:t>
      </w:r>
      <w:r w:rsidR="00A149F5">
        <w:t>и</w:t>
      </w:r>
      <w:r w:rsidR="008B02D4" w:rsidRPr="008B02D4">
        <w:t xml:space="preserve"> </w:t>
      </w:r>
      <w:r w:rsidR="00836C9D">
        <w:t>арматуры для бетонирования</w:t>
      </w:r>
      <w:r w:rsidR="00A149F5">
        <w:t>, сверху на столбы установлены пластиковые заглушки</w:t>
      </w:r>
      <w:r w:rsidR="00BB2741">
        <w:t>.</w:t>
      </w:r>
    </w:p>
    <w:p w:rsidR="00DF1FDF" w:rsidRPr="006726A5" w:rsidRDefault="00DF1FDF" w:rsidP="00A149F5">
      <w:pPr>
        <w:pStyle w:val="ac"/>
        <w:spacing w:line="100" w:lineRule="atLeast"/>
        <w:jc w:val="center"/>
        <w:rPr>
          <w:rFonts w:cs="Tahoma"/>
        </w:rPr>
        <w:sectPr w:rsidR="00DF1FDF" w:rsidRPr="006726A5" w:rsidSect="00CF1ED5">
          <w:footerReference w:type="default" r:id="rId13"/>
          <w:pgSz w:w="11905" w:h="16837"/>
          <w:pgMar w:top="1134" w:right="1134" w:bottom="1134" w:left="1134" w:header="720" w:footer="720" w:gutter="0"/>
          <w:cols w:space="720"/>
          <w:titlePg/>
          <w:docGrid w:linePitch="360"/>
        </w:sectPr>
      </w:pPr>
    </w:p>
    <w:p w:rsidR="00A62597" w:rsidRDefault="00767056" w:rsidP="0096220A">
      <w:pPr>
        <w:spacing w:line="100" w:lineRule="atLeast"/>
        <w:ind w:firstLine="709"/>
        <w:jc w:val="center"/>
        <w:rPr>
          <w:rFonts w:cs="Tahoma"/>
          <w:sz w:val="24"/>
        </w:rPr>
      </w:pPr>
      <w:r>
        <w:rPr>
          <w:rFonts w:cs="Tahoma"/>
          <w:noProof/>
          <w:sz w:val="24"/>
        </w:rPr>
        <w:lastRenderedPageBreak/>
        <w:drawing>
          <wp:inline distT="0" distB="0" distL="0" distR="0">
            <wp:extent cx="5849481" cy="5734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44.0000.000ПС2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3733" cy="5738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FDF" w:rsidRPr="00386ECA" w:rsidRDefault="00DF1FDF" w:rsidP="0096220A">
      <w:pPr>
        <w:spacing w:line="100" w:lineRule="atLeast"/>
        <w:ind w:firstLine="709"/>
        <w:jc w:val="center"/>
        <w:rPr>
          <w:rFonts w:cs="Tahoma"/>
          <w:sz w:val="24"/>
        </w:rPr>
      </w:pPr>
    </w:p>
    <w:p w:rsidR="00B464CB" w:rsidRPr="00767056" w:rsidRDefault="00B464CB" w:rsidP="00B464CB">
      <w:pPr>
        <w:spacing w:line="100" w:lineRule="atLeast"/>
        <w:ind w:left="-12"/>
        <w:jc w:val="center"/>
        <w:rPr>
          <w:bCs/>
          <w:i/>
          <w:sz w:val="26"/>
          <w:szCs w:val="26"/>
        </w:rPr>
      </w:pPr>
      <w:r w:rsidRPr="00767056">
        <w:rPr>
          <w:bCs/>
          <w:i/>
          <w:sz w:val="26"/>
          <w:szCs w:val="26"/>
        </w:rPr>
        <w:t>Рис.</w:t>
      </w:r>
      <w:r w:rsidR="00A149F5" w:rsidRPr="00767056">
        <w:rPr>
          <w:bCs/>
          <w:i/>
          <w:sz w:val="26"/>
          <w:szCs w:val="26"/>
        </w:rPr>
        <w:t>1</w:t>
      </w:r>
      <w:r w:rsidRPr="00767056">
        <w:rPr>
          <w:bCs/>
          <w:i/>
          <w:sz w:val="26"/>
          <w:szCs w:val="26"/>
        </w:rPr>
        <w:t xml:space="preserve"> </w:t>
      </w:r>
      <w:r w:rsidR="00767056" w:rsidRPr="00767056">
        <w:rPr>
          <w:bCs/>
          <w:i/>
          <w:sz w:val="26"/>
          <w:szCs w:val="26"/>
        </w:rPr>
        <w:t>Габаритные размеры и зона приземления.</w:t>
      </w:r>
    </w:p>
    <w:p w:rsidR="00016272" w:rsidRDefault="00016272" w:rsidP="00B464CB">
      <w:pPr>
        <w:spacing w:line="100" w:lineRule="atLeast"/>
        <w:ind w:left="-12"/>
        <w:jc w:val="center"/>
        <w:rPr>
          <w:b/>
          <w:bCs/>
          <w:sz w:val="26"/>
          <w:szCs w:val="26"/>
        </w:rPr>
        <w:sectPr w:rsidR="00016272" w:rsidSect="00B464CB">
          <w:pgSz w:w="16837" w:h="11905" w:orient="landscape"/>
          <w:pgMar w:top="1134" w:right="1134" w:bottom="1134" w:left="1134" w:header="720" w:footer="720" w:gutter="0"/>
          <w:cols w:space="720"/>
          <w:titlePg/>
          <w:docGrid w:linePitch="360"/>
        </w:sectPr>
      </w:pPr>
    </w:p>
    <w:p w:rsidR="005640A6" w:rsidRDefault="00347FE6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5. Правила сборки, установки изделия.</w:t>
      </w:r>
    </w:p>
    <w:p w:rsidR="005640A6" w:rsidRDefault="005640A6">
      <w:pPr>
        <w:spacing w:line="100" w:lineRule="atLeast"/>
        <w:jc w:val="center"/>
        <w:rPr>
          <w:b/>
          <w:bCs/>
          <w:sz w:val="24"/>
        </w:rPr>
      </w:pPr>
    </w:p>
    <w:p w:rsidR="001140D3" w:rsidRDefault="00347FE6" w:rsidP="00F671AE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Изделие поставляется упакованное в разобранном виде.</w:t>
      </w:r>
    </w:p>
    <w:p w:rsidR="005640A6" w:rsidRDefault="00347FE6" w:rsidP="00EF704E">
      <w:pPr>
        <w:spacing w:line="100" w:lineRule="atLeast"/>
        <w:ind w:firstLine="709"/>
        <w:jc w:val="both"/>
        <w:rPr>
          <w:b/>
          <w:bCs/>
          <w:sz w:val="24"/>
        </w:rPr>
      </w:pPr>
      <w:r>
        <w:rPr>
          <w:b/>
          <w:bCs/>
          <w:sz w:val="24"/>
        </w:rPr>
        <w:t>Так как установка изделия производится заказчиком необходимо:</w:t>
      </w:r>
    </w:p>
    <w:p w:rsidR="005640A6" w:rsidRDefault="00347FE6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  <w:szCs w:val="26"/>
        </w:rPr>
      </w:pPr>
      <w:r>
        <w:rPr>
          <w:sz w:val="24"/>
        </w:rPr>
        <w:t xml:space="preserve">Во </w:t>
      </w:r>
      <w:r w:rsidR="00735166">
        <w:rPr>
          <w:sz w:val="24"/>
        </w:rPr>
        <w:t>избежание</w:t>
      </w:r>
      <w:r>
        <w:rPr>
          <w:sz w:val="24"/>
        </w:rPr>
        <w:t xml:space="preserve"> травм установка и перемещение изделия </w:t>
      </w:r>
      <w:r>
        <w:rPr>
          <w:sz w:val="24"/>
          <w:szCs w:val="26"/>
        </w:rPr>
        <w:t>должна производиться минимум двумя взрослыми специалистами (не моложе 18 лет).</w:t>
      </w:r>
    </w:p>
    <w:p w:rsidR="001140D3" w:rsidRPr="00EF704E" w:rsidRDefault="00347FE6" w:rsidP="005477B0">
      <w:pPr>
        <w:numPr>
          <w:ilvl w:val="1"/>
          <w:numId w:val="2"/>
        </w:numPr>
        <w:spacing w:line="100" w:lineRule="atLeast"/>
        <w:ind w:left="0" w:firstLine="204"/>
        <w:jc w:val="both"/>
        <w:rPr>
          <w:rFonts w:cs="Tahoma"/>
          <w:sz w:val="24"/>
        </w:rPr>
      </w:pPr>
      <w:r w:rsidRPr="001140D3">
        <w:rPr>
          <w:sz w:val="24"/>
        </w:rPr>
        <w:t>Установка должна проводиться</w:t>
      </w:r>
      <w:r w:rsidR="00016272">
        <w:rPr>
          <w:sz w:val="24"/>
        </w:rPr>
        <w:t xml:space="preserve"> согласно схеме на Рис.1,</w:t>
      </w:r>
      <w:r w:rsidR="001140D3">
        <w:rPr>
          <w:sz w:val="24"/>
        </w:rPr>
        <w:t xml:space="preserve"> </w:t>
      </w:r>
      <w:r w:rsidR="00735166">
        <w:rPr>
          <w:sz w:val="24"/>
        </w:rPr>
        <w:t xml:space="preserve">путем механического соединения элементов комплекса между собой, при помощи </w:t>
      </w:r>
      <w:r w:rsidR="00016272">
        <w:rPr>
          <w:sz w:val="24"/>
        </w:rPr>
        <w:t xml:space="preserve">хомутов из </w:t>
      </w:r>
      <w:r w:rsidR="00735166">
        <w:rPr>
          <w:sz w:val="24"/>
        </w:rPr>
        <w:t>комплект</w:t>
      </w:r>
      <w:r w:rsidR="00016272">
        <w:rPr>
          <w:sz w:val="24"/>
        </w:rPr>
        <w:t>а</w:t>
      </w:r>
      <w:r w:rsidR="00735166">
        <w:rPr>
          <w:sz w:val="24"/>
        </w:rPr>
        <w:t xml:space="preserve"> поставки.</w:t>
      </w:r>
    </w:p>
    <w:p w:rsidR="00EF704E" w:rsidRPr="001140D3" w:rsidRDefault="00EF704E" w:rsidP="005477B0">
      <w:pPr>
        <w:numPr>
          <w:ilvl w:val="1"/>
          <w:numId w:val="2"/>
        </w:numPr>
        <w:spacing w:line="100" w:lineRule="atLeast"/>
        <w:ind w:left="0" w:firstLine="204"/>
        <w:jc w:val="both"/>
        <w:rPr>
          <w:rFonts w:cs="Tahoma"/>
          <w:sz w:val="24"/>
        </w:rPr>
      </w:pPr>
      <w:r w:rsidRPr="00EF704E">
        <w:rPr>
          <w:b/>
          <w:sz w:val="24"/>
        </w:rPr>
        <w:t>Все столбы необходимо забетонировать</w:t>
      </w:r>
      <w:r>
        <w:rPr>
          <w:rFonts w:cs="Tahoma"/>
          <w:sz w:val="24"/>
        </w:rPr>
        <w:t xml:space="preserve"> на глубину </w:t>
      </w:r>
      <w:r w:rsidR="00A149F5">
        <w:rPr>
          <w:rFonts w:cs="Tahoma"/>
          <w:sz w:val="24"/>
        </w:rPr>
        <w:t>5</w:t>
      </w:r>
      <w:r>
        <w:rPr>
          <w:rFonts w:cs="Tahoma"/>
          <w:sz w:val="24"/>
        </w:rPr>
        <w:t>00мм. Диаметр колодцев под бетонирование не менее 400мм.</w:t>
      </w:r>
      <w:r w:rsidR="00016272">
        <w:rPr>
          <w:rFonts w:cs="Tahoma"/>
          <w:sz w:val="24"/>
        </w:rPr>
        <w:t xml:space="preserve"> Допускается объединять близко стоящие колодцы в траншеи.</w:t>
      </w:r>
    </w:p>
    <w:p w:rsidR="005640A6" w:rsidRPr="00B464CB" w:rsidRDefault="00347FE6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</w:rPr>
      </w:pPr>
      <w:r w:rsidRPr="00B464CB">
        <w:rPr>
          <w:sz w:val="24"/>
        </w:rPr>
        <w:t>По окончании нужно проверить надежность установки изделия</w:t>
      </w:r>
      <w:r w:rsidR="00AC7B15" w:rsidRPr="00B464CB">
        <w:rPr>
          <w:sz w:val="24"/>
        </w:rPr>
        <w:t>,</w:t>
      </w:r>
      <w:r w:rsidRPr="00B464CB">
        <w:rPr>
          <w:sz w:val="24"/>
        </w:rPr>
        <w:t xml:space="preserve"> создав на нем требуемую нагрузку.</w:t>
      </w:r>
    </w:p>
    <w:p w:rsidR="00631992" w:rsidRDefault="00631992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</w:rPr>
      </w:pPr>
      <w:r>
        <w:rPr>
          <w:sz w:val="24"/>
        </w:rPr>
        <w:t xml:space="preserve">Для дополнительной защиты от раскручивания рекомендуется резьбовую часть болта перед затяжкой покрыть </w:t>
      </w:r>
      <w:r w:rsidR="00A36BC5">
        <w:rPr>
          <w:sz w:val="24"/>
        </w:rPr>
        <w:t>э</w:t>
      </w:r>
      <w:r>
        <w:rPr>
          <w:sz w:val="24"/>
        </w:rPr>
        <w:t>малью или грунтовкой.</w:t>
      </w:r>
    </w:p>
    <w:p w:rsidR="00C80F72" w:rsidRDefault="00C80F72">
      <w:pPr>
        <w:spacing w:line="100" w:lineRule="atLeast"/>
        <w:ind w:hanging="36"/>
        <w:jc w:val="center"/>
        <w:rPr>
          <w:b/>
          <w:bCs/>
          <w:sz w:val="26"/>
          <w:szCs w:val="26"/>
        </w:rPr>
      </w:pPr>
    </w:p>
    <w:p w:rsidR="005640A6" w:rsidRDefault="00347FE6">
      <w:pPr>
        <w:spacing w:line="100" w:lineRule="atLeast"/>
        <w:ind w:hanging="36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6. Указание мер безопасности</w:t>
      </w:r>
    </w:p>
    <w:p w:rsidR="005640A6" w:rsidRDefault="005640A6">
      <w:pPr>
        <w:spacing w:line="100" w:lineRule="atLeast"/>
        <w:ind w:hanging="36"/>
        <w:jc w:val="center"/>
        <w:rPr>
          <w:b/>
          <w:bCs/>
          <w:sz w:val="26"/>
          <w:szCs w:val="26"/>
        </w:rPr>
      </w:pPr>
    </w:p>
    <w:p w:rsidR="005640A6" w:rsidRDefault="00347FE6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>У</w:t>
      </w:r>
      <w:r>
        <w:rPr>
          <w:sz w:val="24"/>
          <w:szCs w:val="26"/>
        </w:rPr>
        <w:t>становка и перемещение изделия должна производиться минимум двумя взрослыми сп</w:t>
      </w:r>
      <w:r w:rsidR="00EF704E">
        <w:rPr>
          <w:sz w:val="24"/>
          <w:szCs w:val="26"/>
        </w:rPr>
        <w:t>ециалистами (не моложе 18 лет).</w:t>
      </w:r>
    </w:p>
    <w:p w:rsidR="005640A6" w:rsidRDefault="00347FE6" w:rsidP="005477B0">
      <w:pPr>
        <w:jc w:val="both"/>
        <w:rPr>
          <w:sz w:val="24"/>
        </w:rPr>
      </w:pPr>
      <w:r>
        <w:rPr>
          <w:sz w:val="24"/>
        </w:rPr>
        <w:tab/>
        <w:t xml:space="preserve">Перед началом эксплуатации проверить все крепежные соединения и надежность установки изделия. </w:t>
      </w:r>
      <w:r w:rsidR="00631992">
        <w:rPr>
          <w:sz w:val="24"/>
        </w:rPr>
        <w:t>Проверка затяжки резьбовых соединений должна производиться не реже 1 раза в неделю</w:t>
      </w:r>
      <w:r w:rsidR="00A36BC5">
        <w:rPr>
          <w:sz w:val="24"/>
        </w:rPr>
        <w:t>.</w:t>
      </w:r>
    </w:p>
    <w:p w:rsidR="005640A6" w:rsidRDefault="00347FE6" w:rsidP="005477B0">
      <w:pPr>
        <w:jc w:val="both"/>
        <w:rPr>
          <w:sz w:val="24"/>
        </w:rPr>
      </w:pPr>
      <w:r>
        <w:rPr>
          <w:sz w:val="24"/>
        </w:rPr>
        <w:tab/>
        <w:t>Эксплуатация изделия при неисправных или ослабленных элементах крепления не допускается.</w:t>
      </w:r>
    </w:p>
    <w:p w:rsidR="005640A6" w:rsidRDefault="00A36BC5" w:rsidP="005477B0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 w:rsidR="00347FE6">
        <w:rPr>
          <w:sz w:val="24"/>
        </w:rPr>
        <w:t>При обнаружении каких - либо неисправностей эксплуатацию прекратить до полного их устранения.</w:t>
      </w:r>
    </w:p>
    <w:p w:rsidR="005640A6" w:rsidRDefault="00347FE6">
      <w:pPr>
        <w:spacing w:line="100" w:lineRule="atLeast"/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ab/>
        <w:t>Категорически запрещается эксплуатация изделия детьми без наблюдения за ними взрослых специалистов (родителей).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>
        <w:rPr>
          <w:b/>
          <w:bCs/>
          <w:sz w:val="24"/>
          <w:u w:val="single"/>
        </w:rPr>
        <w:t>Категорически запрещается</w:t>
      </w:r>
      <w:r>
        <w:rPr>
          <w:sz w:val="24"/>
        </w:rPr>
        <w:t xml:space="preserve"> превышать максимально установленную нагрузку</w:t>
      </w:r>
      <w:r w:rsidR="005477B0">
        <w:rPr>
          <w:sz w:val="24"/>
        </w:rPr>
        <w:t xml:space="preserve"> – 150кг</w:t>
      </w:r>
      <w:r>
        <w:rPr>
          <w:sz w:val="24"/>
        </w:rPr>
        <w:t>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Запрещается во время занятий вандальское поведение занимающихся по отношению к спортивному оборудованию, такое как умышленные удары по изделию.</w:t>
      </w:r>
    </w:p>
    <w:p w:rsidR="00C80F72" w:rsidRDefault="00C80F72" w:rsidP="005477B0">
      <w:pPr>
        <w:spacing w:line="100" w:lineRule="atLeast"/>
        <w:jc w:val="center"/>
        <w:rPr>
          <w:sz w:val="24"/>
        </w:rPr>
      </w:pPr>
    </w:p>
    <w:p w:rsidR="005640A6" w:rsidRDefault="00347FE6">
      <w:pPr>
        <w:tabs>
          <w:tab w:val="left" w:pos="1800"/>
        </w:tabs>
        <w:spacing w:line="100" w:lineRule="atLeast"/>
        <w:ind w:hanging="2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7. Условия эксплуатации, транспортировки и хранения.</w:t>
      </w:r>
    </w:p>
    <w:p w:rsidR="005640A6" w:rsidRDefault="005640A6" w:rsidP="005477B0">
      <w:pPr>
        <w:spacing w:line="100" w:lineRule="atLeast"/>
        <w:jc w:val="center"/>
        <w:rPr>
          <w:sz w:val="24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Изделие должно ежедневно осматриваться и про</w:t>
      </w:r>
      <w:r w:rsidR="00A36BC5">
        <w:rPr>
          <w:sz w:val="24"/>
        </w:rPr>
        <w:t>веряться на предмет повреждений. З</w:t>
      </w:r>
      <w:r>
        <w:rPr>
          <w:sz w:val="24"/>
        </w:rPr>
        <w:t>азоры и люфт устраняться, болты подтягиваться</w:t>
      </w:r>
      <w:r w:rsidR="00A36BC5">
        <w:rPr>
          <w:sz w:val="24"/>
        </w:rPr>
        <w:t xml:space="preserve"> не реже 1 раза в неделю</w:t>
      </w:r>
      <w:r>
        <w:rPr>
          <w:sz w:val="24"/>
        </w:rPr>
        <w:t>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 w:rsidR="007A22F5">
        <w:rPr>
          <w:sz w:val="24"/>
        </w:rPr>
        <w:t>Т</w:t>
      </w:r>
      <w:r>
        <w:rPr>
          <w:sz w:val="24"/>
        </w:rPr>
        <w:t>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</w:t>
      </w:r>
      <w:r w:rsidR="00A36BC5">
        <w:rPr>
          <w:sz w:val="24"/>
        </w:rPr>
        <w:t xml:space="preserve">ических повреждений и действия </w:t>
      </w:r>
      <w:r>
        <w:rPr>
          <w:sz w:val="24"/>
        </w:rPr>
        <w:t>агрессивных сред. Необходим  периодический уход за поверхностью изделия, протирка от пыли и загрязнений.</w:t>
      </w:r>
    </w:p>
    <w:p w:rsidR="00900BB3" w:rsidRDefault="00900BB3">
      <w:pPr>
        <w:spacing w:line="100" w:lineRule="atLeast"/>
        <w:jc w:val="both"/>
        <w:rPr>
          <w:sz w:val="24"/>
        </w:rPr>
      </w:pPr>
    </w:p>
    <w:p w:rsidR="007A22F5" w:rsidRDefault="007A22F5">
      <w:pPr>
        <w:spacing w:line="100" w:lineRule="atLeast"/>
        <w:jc w:val="both"/>
        <w:rPr>
          <w:sz w:val="24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8. Гарантийные обязательства</w:t>
      </w:r>
    </w:p>
    <w:p w:rsidR="005640A6" w:rsidRDefault="005640A6">
      <w:pPr>
        <w:spacing w:line="100" w:lineRule="atLeast"/>
        <w:jc w:val="center"/>
        <w:rPr>
          <w:b/>
          <w:bCs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 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Гарантийный срок эксплуатации 12 месяцев со дня продажи. 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A36BC5">
        <w:rPr>
          <w:sz w:val="24"/>
        </w:rPr>
        <w:t xml:space="preserve"> его эксплуатационные качества.</w:t>
      </w:r>
    </w:p>
    <w:p w:rsidR="00A36BC5" w:rsidRDefault="00A36BC5">
      <w:pPr>
        <w:spacing w:line="100" w:lineRule="atLeast"/>
        <w:jc w:val="center"/>
        <w:rPr>
          <w:b/>
          <w:bCs/>
          <w:sz w:val="26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9. Сведения о рекламациях</w:t>
      </w:r>
    </w:p>
    <w:p w:rsidR="005640A6" w:rsidRDefault="005640A6">
      <w:pPr>
        <w:spacing w:line="100" w:lineRule="atLeast"/>
        <w:jc w:val="center"/>
        <w:rPr>
          <w:b/>
          <w:bCs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течении 30 дней с момента получения последней.</w:t>
      </w:r>
    </w:p>
    <w:p w:rsidR="005640A6" w:rsidRDefault="005640A6">
      <w:pPr>
        <w:spacing w:line="100" w:lineRule="atLeast"/>
        <w:jc w:val="both"/>
        <w:rPr>
          <w:sz w:val="26"/>
          <w:szCs w:val="26"/>
        </w:rPr>
      </w:pPr>
    </w:p>
    <w:p w:rsidR="00767056" w:rsidRDefault="00767056" w:rsidP="00767056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ООО «ФСИ «Аналитика»</w:t>
      </w:r>
    </w:p>
    <w:p w:rsidR="00767056" w:rsidRDefault="00767056" w:rsidP="00767056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Юридический адрес: 443532 Самарская обл., Волжский р-он, поселок Верхняя Подстепновка, ул. Специалистов, д. 16 Б</w:t>
      </w:r>
    </w:p>
    <w:p w:rsidR="00767056" w:rsidRPr="00003AB5" w:rsidRDefault="00767056" w:rsidP="00767056">
      <w:pPr>
        <w:autoSpaceDE w:val="0"/>
        <w:spacing w:line="100" w:lineRule="atLeast"/>
        <w:jc w:val="center"/>
        <w:rPr>
          <w:sz w:val="24"/>
        </w:rPr>
      </w:pPr>
    </w:p>
    <w:p w:rsidR="00767056" w:rsidRPr="00003AB5" w:rsidRDefault="00767056" w:rsidP="00767056">
      <w:pPr>
        <w:autoSpaceDE w:val="0"/>
        <w:spacing w:line="100" w:lineRule="atLeast"/>
        <w:rPr>
          <w:iCs/>
          <w:sz w:val="24"/>
        </w:rPr>
      </w:pPr>
      <w:r w:rsidRPr="00003AB5">
        <w:rPr>
          <w:sz w:val="24"/>
        </w:rPr>
        <w:t>Тел/факс. (846)212-99-83</w:t>
      </w:r>
    </w:p>
    <w:p w:rsidR="00767056" w:rsidRPr="00003AB5" w:rsidRDefault="00767056" w:rsidP="00767056">
      <w:pPr>
        <w:autoSpaceDE w:val="0"/>
        <w:snapToGrid w:val="0"/>
        <w:spacing w:line="100" w:lineRule="atLeast"/>
        <w:rPr>
          <w:sz w:val="24"/>
        </w:rPr>
      </w:pPr>
      <w:r w:rsidRPr="00003AB5">
        <w:rPr>
          <w:iCs/>
          <w:sz w:val="24"/>
        </w:rPr>
        <w:t xml:space="preserve">Электр.почта: </w:t>
      </w:r>
      <w:r w:rsidRPr="00003AB5">
        <w:rPr>
          <w:bCs/>
          <w:sz w:val="24"/>
          <w:lang w:val="en-US"/>
        </w:rPr>
        <w:t>e</w:t>
      </w:r>
      <w:r w:rsidRPr="00003AB5">
        <w:rPr>
          <w:bCs/>
          <w:sz w:val="24"/>
        </w:rPr>
        <w:t>-</w:t>
      </w:r>
      <w:r w:rsidRPr="00003AB5">
        <w:rPr>
          <w:bCs/>
          <w:sz w:val="24"/>
          <w:lang w:val="en-US"/>
        </w:rPr>
        <w:t>mail</w:t>
      </w:r>
      <w:r w:rsidRPr="00003AB5">
        <w:rPr>
          <w:bCs/>
          <w:sz w:val="24"/>
        </w:rPr>
        <w:t xml:space="preserve">: </w:t>
      </w:r>
      <w:hyperlink r:id="rId15" w:history="1">
        <w:r w:rsidRPr="00003AB5">
          <w:rPr>
            <w:rStyle w:val="a5"/>
            <w:sz w:val="24"/>
          </w:rPr>
          <w:t>sales@sfsi.ru</w:t>
        </w:r>
      </w:hyperlink>
      <w:r w:rsidRPr="00003AB5">
        <w:rPr>
          <w:bCs/>
          <w:sz w:val="24"/>
        </w:rPr>
        <w:t xml:space="preserve"> </w:t>
      </w:r>
    </w:p>
    <w:p w:rsidR="00767056" w:rsidRPr="00003AB5" w:rsidRDefault="00767056" w:rsidP="00767056">
      <w:pPr>
        <w:autoSpaceDE w:val="0"/>
        <w:snapToGrid w:val="0"/>
        <w:spacing w:line="100" w:lineRule="atLeast"/>
        <w:jc w:val="both"/>
        <w:rPr>
          <w:sz w:val="24"/>
        </w:rPr>
      </w:pPr>
      <w:r w:rsidRPr="00003AB5">
        <w:rPr>
          <w:sz w:val="24"/>
        </w:rPr>
        <w:t xml:space="preserve">Сайт компании: </w:t>
      </w:r>
      <w:hyperlink r:id="rId16" w:history="1">
        <w:r w:rsidRPr="00003AB5">
          <w:rPr>
            <w:rStyle w:val="a5"/>
            <w:sz w:val="24"/>
          </w:rPr>
          <w:t>www.sfsi.ru</w:t>
        </w:r>
      </w:hyperlink>
    </w:p>
    <w:sectPr w:rsidR="00767056" w:rsidRPr="00003AB5" w:rsidSect="00CF1ED5">
      <w:footerReference w:type="first" r:id="rId17"/>
      <w:pgSz w:w="11905" w:h="16837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5BE" w:rsidRDefault="007465BE" w:rsidP="00CF1ED5">
      <w:r>
        <w:separator/>
      </w:r>
    </w:p>
  </w:endnote>
  <w:endnote w:type="continuationSeparator" w:id="0">
    <w:p w:rsidR="007465BE" w:rsidRDefault="007465BE" w:rsidP="00CF1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ST Common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5BE" w:rsidRPr="00CF1ED5" w:rsidRDefault="00213AF1">
    <w:pPr>
      <w:ind w:right="260"/>
      <w:rPr>
        <w:color w:val="0F243E" w:themeColor="text2" w:themeShade="80"/>
        <w:sz w:val="26"/>
        <w:szCs w:val="2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6878955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9942830</wp:posOffset>
                  </wp:positionV>
                </mc:Fallback>
              </mc:AlternateContent>
              <wp:extent cx="375920" cy="237490"/>
              <wp:effectExtent l="0" t="0" r="3175" b="3810"/>
              <wp:wrapNone/>
              <wp:docPr id="16" name="Надпись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5920" cy="2374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465BE" w:rsidRPr="00096D11" w:rsidRDefault="007465BE">
                          <w:pPr>
                            <w:jc w:val="center"/>
                            <w:rPr>
                              <w:color w:val="0F243E" w:themeColor="text2" w:themeShade="80"/>
                              <w:szCs w:val="20"/>
                            </w:rPr>
                          </w:pPr>
                          <w:r w:rsidRPr="00096D11">
                            <w:rPr>
                              <w:color w:val="0F243E" w:themeColor="text2" w:themeShade="80"/>
                              <w:szCs w:val="20"/>
                            </w:rPr>
                            <w:fldChar w:fldCharType="begin"/>
                          </w:r>
                          <w:r w:rsidRPr="00096D11">
                            <w:rPr>
                              <w:color w:val="0F243E" w:themeColor="text2" w:themeShade="80"/>
                              <w:szCs w:val="20"/>
                            </w:rPr>
                            <w:instrText>PAGE  \* Arabic  \* MERGEFORMAT</w:instrText>
                          </w:r>
                          <w:r w:rsidRPr="00096D11">
                            <w:rPr>
                              <w:color w:val="0F243E" w:themeColor="text2" w:themeShade="80"/>
                              <w:szCs w:val="20"/>
                            </w:rPr>
                            <w:fldChar w:fldCharType="separate"/>
                          </w:r>
                          <w:r w:rsidR="00213AF1">
                            <w:rPr>
                              <w:noProof/>
                              <w:color w:val="0F243E" w:themeColor="text2" w:themeShade="80"/>
                              <w:szCs w:val="20"/>
                            </w:rPr>
                            <w:t>5</w:t>
                          </w:r>
                          <w:r w:rsidRPr="00096D11">
                            <w:rPr>
                              <w:color w:val="0F243E" w:themeColor="text2" w:themeShade="8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49" o:spid="_x0000_s1026" type="#_x0000_t202" style="position:absolute;margin-left:0;margin-top:0;width:29.6pt;height:18.7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" fillcolor="white [3201]" stroked="f" strokeweight=".5pt">
              <v:path arrowok="t"/>
              <v:textbox style="mso-fit-shape-to-text:t" inset="0,,0">
                <w:txbxContent>
                  <w:p w:rsidR="007465BE" w:rsidRPr="00096D11" w:rsidRDefault="007465BE">
                    <w:pPr>
                      <w:jc w:val="center"/>
                      <w:rPr>
                        <w:color w:val="0F243E" w:themeColor="text2" w:themeShade="80"/>
                        <w:szCs w:val="20"/>
                      </w:rPr>
                    </w:pPr>
                    <w:r w:rsidRPr="00096D11">
                      <w:rPr>
                        <w:color w:val="0F243E" w:themeColor="text2" w:themeShade="80"/>
                        <w:szCs w:val="20"/>
                      </w:rPr>
                      <w:fldChar w:fldCharType="begin"/>
                    </w:r>
                    <w:r w:rsidRPr="00096D11">
                      <w:rPr>
                        <w:color w:val="0F243E" w:themeColor="text2" w:themeShade="80"/>
                        <w:szCs w:val="20"/>
                      </w:rPr>
                      <w:instrText>PAGE  \* Arabic  \* MERGEFORMAT</w:instrText>
                    </w:r>
                    <w:r w:rsidRPr="00096D11">
                      <w:rPr>
                        <w:color w:val="0F243E" w:themeColor="text2" w:themeShade="80"/>
                        <w:szCs w:val="20"/>
                      </w:rPr>
                      <w:fldChar w:fldCharType="separate"/>
                    </w:r>
                    <w:r w:rsidR="00213AF1">
                      <w:rPr>
                        <w:noProof/>
                        <w:color w:val="0F243E" w:themeColor="text2" w:themeShade="80"/>
                        <w:szCs w:val="20"/>
                      </w:rPr>
                      <w:t>5</w:t>
                    </w:r>
                    <w:r w:rsidRPr="00096D11">
                      <w:rPr>
                        <w:color w:val="0F243E" w:themeColor="text2" w:themeShade="8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7465BE" w:rsidRDefault="007465BE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61DA" w:rsidRPr="003361DA" w:rsidRDefault="00213AF1">
    <w:pPr>
      <w:ind w:right="260"/>
      <w:rPr>
        <w:color w:val="0F243E" w:themeColor="text2" w:themeShade="80"/>
        <w:sz w:val="26"/>
        <w:szCs w:val="2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6878955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9942830</wp:posOffset>
                  </wp:positionV>
                </mc:Fallback>
              </mc:AlternateContent>
              <wp:extent cx="375920" cy="237490"/>
              <wp:effectExtent l="0" t="0" r="3175" b="3810"/>
              <wp:wrapNone/>
              <wp:docPr id="49" name="Надпись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5920" cy="2374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361DA" w:rsidRPr="003361DA" w:rsidRDefault="003361DA">
                          <w:pPr>
                            <w:jc w:val="center"/>
                            <w:rPr>
                              <w:color w:val="0F243E" w:themeColor="text2" w:themeShade="80"/>
                              <w:szCs w:val="20"/>
                            </w:rPr>
                          </w:pPr>
                          <w:r w:rsidRPr="003361DA">
                            <w:rPr>
                              <w:color w:val="0F243E" w:themeColor="text2" w:themeShade="80"/>
                              <w:szCs w:val="20"/>
                            </w:rPr>
                            <w:fldChar w:fldCharType="begin"/>
                          </w:r>
                          <w:r w:rsidRPr="003361DA">
                            <w:rPr>
                              <w:color w:val="0F243E" w:themeColor="text2" w:themeShade="80"/>
                              <w:szCs w:val="20"/>
                            </w:rPr>
                            <w:instrText>PAGE  \* Arabic  \* MERGEFORMAT</w:instrText>
                          </w:r>
                          <w:r w:rsidRPr="003361DA">
                            <w:rPr>
                              <w:color w:val="0F243E" w:themeColor="text2" w:themeShade="80"/>
                              <w:szCs w:val="20"/>
                            </w:rPr>
                            <w:fldChar w:fldCharType="separate"/>
                          </w:r>
                          <w:r w:rsidR="00213AF1">
                            <w:rPr>
                              <w:noProof/>
                              <w:color w:val="0F243E" w:themeColor="text2" w:themeShade="80"/>
                              <w:szCs w:val="20"/>
                            </w:rPr>
                            <w:t>4</w:t>
                          </w:r>
                          <w:r w:rsidRPr="003361DA">
                            <w:rPr>
                              <w:color w:val="0F243E" w:themeColor="text2" w:themeShade="8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0;width:29.6pt;height:18.7pt;z-index:251661312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" fillcolor="white [3201]" stroked="f" strokeweight=".5pt">
              <v:path arrowok="t"/>
              <v:textbox style="mso-fit-shape-to-text:t" inset="0,,0">
                <w:txbxContent>
                  <w:p w:rsidR="003361DA" w:rsidRPr="003361DA" w:rsidRDefault="003361DA">
                    <w:pPr>
                      <w:jc w:val="center"/>
                      <w:rPr>
                        <w:color w:val="0F243E" w:themeColor="text2" w:themeShade="80"/>
                        <w:szCs w:val="20"/>
                      </w:rPr>
                    </w:pPr>
                    <w:r w:rsidRPr="003361DA">
                      <w:rPr>
                        <w:color w:val="0F243E" w:themeColor="text2" w:themeShade="80"/>
                        <w:szCs w:val="20"/>
                      </w:rPr>
                      <w:fldChar w:fldCharType="begin"/>
                    </w:r>
                    <w:r w:rsidRPr="003361DA">
                      <w:rPr>
                        <w:color w:val="0F243E" w:themeColor="text2" w:themeShade="80"/>
                        <w:szCs w:val="20"/>
                      </w:rPr>
                      <w:instrText>PAGE  \* Arabic  \* MERGEFORMAT</w:instrText>
                    </w:r>
                    <w:r w:rsidRPr="003361DA">
                      <w:rPr>
                        <w:color w:val="0F243E" w:themeColor="text2" w:themeShade="80"/>
                        <w:szCs w:val="20"/>
                      </w:rPr>
                      <w:fldChar w:fldCharType="separate"/>
                    </w:r>
                    <w:r w:rsidR="00213AF1">
                      <w:rPr>
                        <w:noProof/>
                        <w:color w:val="0F243E" w:themeColor="text2" w:themeShade="80"/>
                        <w:szCs w:val="20"/>
                      </w:rPr>
                      <w:t>4</w:t>
                    </w:r>
                    <w:r w:rsidRPr="003361DA">
                      <w:rPr>
                        <w:color w:val="0F243E" w:themeColor="text2" w:themeShade="8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3361DA" w:rsidRDefault="003361DA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5BE" w:rsidRDefault="007465BE" w:rsidP="00CF1ED5">
      <w:r>
        <w:separator/>
      </w:r>
    </w:p>
  </w:footnote>
  <w:footnote w:type="continuationSeparator" w:id="0">
    <w:p w:rsidR="007465BE" w:rsidRDefault="007465BE" w:rsidP="00CF1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-4680"/>
        </w:tabs>
        <w:ind w:left="-4680" w:hanging="360"/>
      </w:pPr>
      <w:rPr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-4320"/>
        </w:tabs>
        <w:ind w:left="-4320" w:hanging="360"/>
      </w:pPr>
    </w:lvl>
    <w:lvl w:ilvl="2">
      <w:start w:val="1"/>
      <w:numFmt w:val="decimal"/>
      <w:lvlText w:val="%3."/>
      <w:lvlJc w:val="left"/>
      <w:pPr>
        <w:tabs>
          <w:tab w:val="num" w:pos="-3960"/>
        </w:tabs>
        <w:ind w:left="-3960" w:hanging="360"/>
      </w:pPr>
    </w:lvl>
    <w:lvl w:ilvl="3">
      <w:start w:val="1"/>
      <w:numFmt w:val="decimal"/>
      <w:lvlText w:val="%4."/>
      <w:lvlJc w:val="left"/>
      <w:pPr>
        <w:tabs>
          <w:tab w:val="num" w:pos="-3600"/>
        </w:tabs>
        <w:ind w:left="-3600" w:hanging="360"/>
      </w:pPr>
    </w:lvl>
    <w:lvl w:ilvl="4">
      <w:start w:val="1"/>
      <w:numFmt w:val="decimal"/>
      <w:lvlText w:val="%5."/>
      <w:lvlJc w:val="left"/>
      <w:pPr>
        <w:tabs>
          <w:tab w:val="num" w:pos="-3240"/>
        </w:tabs>
        <w:ind w:left="-3240" w:hanging="360"/>
      </w:pPr>
    </w:lvl>
    <w:lvl w:ilvl="5">
      <w:start w:val="1"/>
      <w:numFmt w:val="decimal"/>
      <w:lvlText w:val="%6."/>
      <w:lvlJc w:val="left"/>
      <w:pPr>
        <w:tabs>
          <w:tab w:val="num" w:pos="-2880"/>
        </w:tabs>
        <w:ind w:left="-2880" w:hanging="360"/>
      </w:pPr>
    </w:lvl>
    <w:lvl w:ilvl="6">
      <w:start w:val="1"/>
      <w:numFmt w:val="decimal"/>
      <w:lvlText w:val="%7."/>
      <w:lvlJc w:val="left"/>
      <w:pPr>
        <w:tabs>
          <w:tab w:val="num" w:pos="-2520"/>
        </w:tabs>
        <w:ind w:left="-2520" w:hanging="360"/>
      </w:pPr>
    </w:lvl>
    <w:lvl w:ilvl="7">
      <w:start w:val="1"/>
      <w:numFmt w:val="decimal"/>
      <w:lvlText w:val="%8."/>
      <w:lvlJc w:val="left"/>
      <w:pPr>
        <w:tabs>
          <w:tab w:val="num" w:pos="-2160"/>
        </w:tabs>
        <w:ind w:left="-2160" w:hanging="360"/>
      </w:pPr>
    </w:lvl>
    <w:lvl w:ilvl="8">
      <w:start w:val="1"/>
      <w:numFmt w:val="decimal"/>
      <w:lvlText w:val="%9."/>
      <w:lvlJc w:val="left"/>
      <w:pPr>
        <w:tabs>
          <w:tab w:val="num" w:pos="-1800"/>
        </w:tabs>
        <w:ind w:left="-18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4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7E9"/>
    <w:rsid w:val="00016272"/>
    <w:rsid w:val="00022DF6"/>
    <w:rsid w:val="00031D61"/>
    <w:rsid w:val="00032292"/>
    <w:rsid w:val="00043A49"/>
    <w:rsid w:val="000507D8"/>
    <w:rsid w:val="00057D9B"/>
    <w:rsid w:val="00080113"/>
    <w:rsid w:val="00084115"/>
    <w:rsid w:val="00096D11"/>
    <w:rsid w:val="000A1EB1"/>
    <w:rsid w:val="001140D3"/>
    <w:rsid w:val="00116E35"/>
    <w:rsid w:val="00132DFB"/>
    <w:rsid w:val="001423A5"/>
    <w:rsid w:val="00147F8F"/>
    <w:rsid w:val="001510C7"/>
    <w:rsid w:val="001550C8"/>
    <w:rsid w:val="00157E5B"/>
    <w:rsid w:val="00181D48"/>
    <w:rsid w:val="00183BB8"/>
    <w:rsid w:val="00191F5D"/>
    <w:rsid w:val="00197A9D"/>
    <w:rsid w:val="001F0DA8"/>
    <w:rsid w:val="00213AF1"/>
    <w:rsid w:val="00234AF8"/>
    <w:rsid w:val="002B3EB6"/>
    <w:rsid w:val="002C0335"/>
    <w:rsid w:val="002C5990"/>
    <w:rsid w:val="002D42DA"/>
    <w:rsid w:val="00315D8C"/>
    <w:rsid w:val="003361DA"/>
    <w:rsid w:val="003366E9"/>
    <w:rsid w:val="00343442"/>
    <w:rsid w:val="00347FE6"/>
    <w:rsid w:val="0035202E"/>
    <w:rsid w:val="003574E6"/>
    <w:rsid w:val="00371668"/>
    <w:rsid w:val="00386ECA"/>
    <w:rsid w:val="00390B4D"/>
    <w:rsid w:val="0039520C"/>
    <w:rsid w:val="003956A4"/>
    <w:rsid w:val="003A5DCB"/>
    <w:rsid w:val="003C4529"/>
    <w:rsid w:val="003F6F08"/>
    <w:rsid w:val="00420631"/>
    <w:rsid w:val="00425D40"/>
    <w:rsid w:val="00453004"/>
    <w:rsid w:val="00474023"/>
    <w:rsid w:val="00497768"/>
    <w:rsid w:val="004A47E9"/>
    <w:rsid w:val="004B5FC6"/>
    <w:rsid w:val="004B72E1"/>
    <w:rsid w:val="004D1036"/>
    <w:rsid w:val="004D5BD1"/>
    <w:rsid w:val="004F54C6"/>
    <w:rsid w:val="00513245"/>
    <w:rsid w:val="00541470"/>
    <w:rsid w:val="005477B0"/>
    <w:rsid w:val="00550307"/>
    <w:rsid w:val="00550E5F"/>
    <w:rsid w:val="005640A6"/>
    <w:rsid w:val="005863C9"/>
    <w:rsid w:val="005A0B6E"/>
    <w:rsid w:val="005F3B6C"/>
    <w:rsid w:val="00614FF9"/>
    <w:rsid w:val="00617499"/>
    <w:rsid w:val="00620256"/>
    <w:rsid w:val="00631992"/>
    <w:rsid w:val="00632CA5"/>
    <w:rsid w:val="00637B6B"/>
    <w:rsid w:val="00642F8F"/>
    <w:rsid w:val="00650C08"/>
    <w:rsid w:val="006726A5"/>
    <w:rsid w:val="00686D03"/>
    <w:rsid w:val="006B6716"/>
    <w:rsid w:val="006C223B"/>
    <w:rsid w:val="006C42A7"/>
    <w:rsid w:val="006E770A"/>
    <w:rsid w:val="006F28E3"/>
    <w:rsid w:val="00710B35"/>
    <w:rsid w:val="007251E2"/>
    <w:rsid w:val="00735166"/>
    <w:rsid w:val="007465BE"/>
    <w:rsid w:val="00747762"/>
    <w:rsid w:val="00750991"/>
    <w:rsid w:val="00750F1B"/>
    <w:rsid w:val="007532FF"/>
    <w:rsid w:val="00753AB1"/>
    <w:rsid w:val="00763808"/>
    <w:rsid w:val="00767056"/>
    <w:rsid w:val="00771537"/>
    <w:rsid w:val="00780BDC"/>
    <w:rsid w:val="007965C1"/>
    <w:rsid w:val="007A22F5"/>
    <w:rsid w:val="007A3D1C"/>
    <w:rsid w:val="007A5234"/>
    <w:rsid w:val="007B1F02"/>
    <w:rsid w:val="007B33C8"/>
    <w:rsid w:val="007E68E6"/>
    <w:rsid w:val="008072C9"/>
    <w:rsid w:val="00817C93"/>
    <w:rsid w:val="00825945"/>
    <w:rsid w:val="00836C9D"/>
    <w:rsid w:val="00837E7F"/>
    <w:rsid w:val="00851317"/>
    <w:rsid w:val="0085377D"/>
    <w:rsid w:val="00864CE0"/>
    <w:rsid w:val="008B02D4"/>
    <w:rsid w:val="008D57D3"/>
    <w:rsid w:val="008F5D55"/>
    <w:rsid w:val="009000AD"/>
    <w:rsid w:val="00900BB3"/>
    <w:rsid w:val="009220D4"/>
    <w:rsid w:val="00932A77"/>
    <w:rsid w:val="00950FF7"/>
    <w:rsid w:val="00961A27"/>
    <w:rsid w:val="0096220A"/>
    <w:rsid w:val="00971590"/>
    <w:rsid w:val="00973698"/>
    <w:rsid w:val="009A5B64"/>
    <w:rsid w:val="009B4AD3"/>
    <w:rsid w:val="009C7F9C"/>
    <w:rsid w:val="009D566B"/>
    <w:rsid w:val="009E0292"/>
    <w:rsid w:val="009F20BE"/>
    <w:rsid w:val="00A0527A"/>
    <w:rsid w:val="00A149F5"/>
    <w:rsid w:val="00A2264C"/>
    <w:rsid w:val="00A2309B"/>
    <w:rsid w:val="00A34FDE"/>
    <w:rsid w:val="00A36BC5"/>
    <w:rsid w:val="00A62597"/>
    <w:rsid w:val="00A76475"/>
    <w:rsid w:val="00A91782"/>
    <w:rsid w:val="00AB0B81"/>
    <w:rsid w:val="00AC4D02"/>
    <w:rsid w:val="00AC7B15"/>
    <w:rsid w:val="00AD6C47"/>
    <w:rsid w:val="00AE057C"/>
    <w:rsid w:val="00AE29FC"/>
    <w:rsid w:val="00B17127"/>
    <w:rsid w:val="00B21519"/>
    <w:rsid w:val="00B21BD8"/>
    <w:rsid w:val="00B236F2"/>
    <w:rsid w:val="00B246CA"/>
    <w:rsid w:val="00B464CB"/>
    <w:rsid w:val="00B94097"/>
    <w:rsid w:val="00B97E36"/>
    <w:rsid w:val="00BA768F"/>
    <w:rsid w:val="00BB2741"/>
    <w:rsid w:val="00BE425B"/>
    <w:rsid w:val="00BF7C5C"/>
    <w:rsid w:val="00C11775"/>
    <w:rsid w:val="00C12A6C"/>
    <w:rsid w:val="00C6392D"/>
    <w:rsid w:val="00C80F72"/>
    <w:rsid w:val="00C87618"/>
    <w:rsid w:val="00CC226F"/>
    <w:rsid w:val="00CF1ED5"/>
    <w:rsid w:val="00CF5106"/>
    <w:rsid w:val="00D15240"/>
    <w:rsid w:val="00D21C3C"/>
    <w:rsid w:val="00D2285A"/>
    <w:rsid w:val="00D26E75"/>
    <w:rsid w:val="00D5459C"/>
    <w:rsid w:val="00D75BFF"/>
    <w:rsid w:val="00D81EE3"/>
    <w:rsid w:val="00D86F74"/>
    <w:rsid w:val="00D97E60"/>
    <w:rsid w:val="00DA1F85"/>
    <w:rsid w:val="00DD1931"/>
    <w:rsid w:val="00DD6A46"/>
    <w:rsid w:val="00DF16D3"/>
    <w:rsid w:val="00DF17BE"/>
    <w:rsid w:val="00DF1FDF"/>
    <w:rsid w:val="00DF77FC"/>
    <w:rsid w:val="00E005EB"/>
    <w:rsid w:val="00E02331"/>
    <w:rsid w:val="00E21E8A"/>
    <w:rsid w:val="00E340E9"/>
    <w:rsid w:val="00E631C7"/>
    <w:rsid w:val="00E85CB8"/>
    <w:rsid w:val="00EA4118"/>
    <w:rsid w:val="00EA7A41"/>
    <w:rsid w:val="00EB29C0"/>
    <w:rsid w:val="00EC564A"/>
    <w:rsid w:val="00EF704E"/>
    <w:rsid w:val="00F04BDB"/>
    <w:rsid w:val="00F31FBC"/>
    <w:rsid w:val="00F43B42"/>
    <w:rsid w:val="00F671AE"/>
    <w:rsid w:val="00F84106"/>
    <w:rsid w:val="00FB594E"/>
    <w:rsid w:val="00FC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A6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5640A6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5640A6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640A6"/>
    <w:rPr>
      <w:sz w:val="24"/>
      <w:szCs w:val="29"/>
    </w:rPr>
  </w:style>
  <w:style w:type="character" w:customStyle="1" w:styleId="Absatz-Standardschriftart">
    <w:name w:val="Absatz-Standardschriftart"/>
    <w:rsid w:val="005640A6"/>
  </w:style>
  <w:style w:type="character" w:customStyle="1" w:styleId="WW-Absatz-Standardschriftart">
    <w:name w:val="WW-Absatz-Standardschriftart"/>
    <w:rsid w:val="005640A6"/>
  </w:style>
  <w:style w:type="character" w:customStyle="1" w:styleId="WW-Absatz-Standardschriftart1">
    <w:name w:val="WW-Absatz-Standardschriftart1"/>
    <w:rsid w:val="005640A6"/>
  </w:style>
  <w:style w:type="character" w:customStyle="1" w:styleId="WW-Absatz-Standardschriftart11">
    <w:name w:val="WW-Absatz-Standardschriftart11"/>
    <w:rsid w:val="005640A6"/>
  </w:style>
  <w:style w:type="character" w:customStyle="1" w:styleId="WW8Num2z4">
    <w:name w:val="WW8Num2z4"/>
    <w:rsid w:val="005640A6"/>
    <w:rPr>
      <w:sz w:val="24"/>
      <w:szCs w:val="29"/>
    </w:rPr>
  </w:style>
  <w:style w:type="character" w:customStyle="1" w:styleId="WW8Num3z1">
    <w:name w:val="WW8Num3z1"/>
    <w:rsid w:val="005640A6"/>
    <w:rPr>
      <w:sz w:val="24"/>
      <w:szCs w:val="29"/>
    </w:rPr>
  </w:style>
  <w:style w:type="character" w:customStyle="1" w:styleId="WW-Absatz-Standardschriftart111">
    <w:name w:val="WW-Absatz-Standardschriftart111"/>
    <w:rsid w:val="005640A6"/>
  </w:style>
  <w:style w:type="character" w:customStyle="1" w:styleId="WW-Absatz-Standardschriftart1111">
    <w:name w:val="WW-Absatz-Standardschriftart1111"/>
    <w:rsid w:val="005640A6"/>
  </w:style>
  <w:style w:type="character" w:customStyle="1" w:styleId="WW-Absatz-Standardschriftart11111">
    <w:name w:val="WW-Absatz-Standardschriftart11111"/>
    <w:rsid w:val="005640A6"/>
  </w:style>
  <w:style w:type="character" w:customStyle="1" w:styleId="WW-Absatz-Standardschriftart111111">
    <w:name w:val="WW-Absatz-Standardschriftart111111"/>
    <w:rsid w:val="005640A6"/>
  </w:style>
  <w:style w:type="character" w:customStyle="1" w:styleId="WW-Absatz-Standardschriftart1111111">
    <w:name w:val="WW-Absatz-Standardschriftart1111111"/>
    <w:rsid w:val="005640A6"/>
  </w:style>
  <w:style w:type="character" w:customStyle="1" w:styleId="WW-Absatz-Standardschriftart11111111">
    <w:name w:val="WW-Absatz-Standardschriftart11111111"/>
    <w:rsid w:val="005640A6"/>
  </w:style>
  <w:style w:type="character" w:customStyle="1" w:styleId="WW8Num4z0">
    <w:name w:val="WW8Num4z0"/>
    <w:rsid w:val="005640A6"/>
    <w:rPr>
      <w:sz w:val="24"/>
      <w:szCs w:val="29"/>
    </w:rPr>
  </w:style>
  <w:style w:type="character" w:customStyle="1" w:styleId="WW8Num5z1">
    <w:name w:val="WW8Num5z1"/>
    <w:rsid w:val="005640A6"/>
    <w:rPr>
      <w:sz w:val="24"/>
      <w:szCs w:val="29"/>
    </w:rPr>
  </w:style>
  <w:style w:type="character" w:customStyle="1" w:styleId="WW-Absatz-Standardschriftart111111111">
    <w:name w:val="WW-Absatz-Standardschriftart111111111"/>
    <w:rsid w:val="005640A6"/>
  </w:style>
  <w:style w:type="character" w:customStyle="1" w:styleId="WW-Absatz-Standardschriftart1111111111">
    <w:name w:val="WW-Absatz-Standardschriftart1111111111"/>
    <w:rsid w:val="005640A6"/>
  </w:style>
  <w:style w:type="character" w:customStyle="1" w:styleId="WW8Num3z2">
    <w:name w:val="WW8Num3z2"/>
    <w:rsid w:val="005640A6"/>
    <w:rPr>
      <w:sz w:val="24"/>
      <w:szCs w:val="29"/>
    </w:rPr>
  </w:style>
  <w:style w:type="character" w:customStyle="1" w:styleId="WW8Num4z1">
    <w:name w:val="WW8Num4z1"/>
    <w:rsid w:val="005640A6"/>
    <w:rPr>
      <w:sz w:val="24"/>
      <w:szCs w:val="29"/>
    </w:rPr>
  </w:style>
  <w:style w:type="character" w:customStyle="1" w:styleId="WW-Absatz-Standardschriftart11111111111">
    <w:name w:val="WW-Absatz-Standardschriftart11111111111"/>
    <w:rsid w:val="005640A6"/>
  </w:style>
  <w:style w:type="character" w:customStyle="1" w:styleId="WW-Absatz-Standardschriftart111111111111">
    <w:name w:val="WW-Absatz-Standardschriftart111111111111"/>
    <w:rsid w:val="005640A6"/>
  </w:style>
  <w:style w:type="character" w:customStyle="1" w:styleId="WW-Absatz-Standardschriftart1111111111111">
    <w:name w:val="WW-Absatz-Standardschriftart1111111111111"/>
    <w:rsid w:val="005640A6"/>
  </w:style>
  <w:style w:type="character" w:customStyle="1" w:styleId="WW-Absatz-Standardschriftart11111111111111">
    <w:name w:val="WW-Absatz-Standardschriftart11111111111111"/>
    <w:rsid w:val="005640A6"/>
  </w:style>
  <w:style w:type="character" w:customStyle="1" w:styleId="WW-Absatz-Standardschriftart111111111111111">
    <w:name w:val="WW-Absatz-Standardschriftart111111111111111"/>
    <w:rsid w:val="005640A6"/>
  </w:style>
  <w:style w:type="character" w:customStyle="1" w:styleId="WW-Absatz-Standardschriftart1111111111111111">
    <w:name w:val="WW-Absatz-Standardschriftart1111111111111111"/>
    <w:rsid w:val="005640A6"/>
  </w:style>
  <w:style w:type="character" w:customStyle="1" w:styleId="WW8Num2z0">
    <w:name w:val="WW8Num2z0"/>
    <w:rsid w:val="005640A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5640A6"/>
  </w:style>
  <w:style w:type="character" w:customStyle="1" w:styleId="WW-Absatz-Standardschriftart111111111111111111">
    <w:name w:val="WW-Absatz-Standardschriftart111111111111111111"/>
    <w:rsid w:val="005640A6"/>
  </w:style>
  <w:style w:type="character" w:customStyle="1" w:styleId="WW-Absatz-Standardschriftart1111111111111111111">
    <w:name w:val="WW-Absatz-Standardschriftart1111111111111111111"/>
    <w:rsid w:val="005640A6"/>
  </w:style>
  <w:style w:type="character" w:customStyle="1" w:styleId="WW-Absatz-Standardschriftart11111111111111111111">
    <w:name w:val="WW-Absatz-Standardschriftart11111111111111111111"/>
    <w:rsid w:val="005640A6"/>
  </w:style>
  <w:style w:type="character" w:customStyle="1" w:styleId="10">
    <w:name w:val="Основной шрифт абзаца1"/>
    <w:rsid w:val="005640A6"/>
  </w:style>
  <w:style w:type="character" w:customStyle="1" w:styleId="a3">
    <w:name w:val="Символ нумерации"/>
    <w:rsid w:val="005640A6"/>
    <w:rPr>
      <w:sz w:val="24"/>
      <w:szCs w:val="29"/>
    </w:rPr>
  </w:style>
  <w:style w:type="character" w:customStyle="1" w:styleId="a4">
    <w:name w:val="Маркеры списка"/>
    <w:rsid w:val="005640A6"/>
    <w:rPr>
      <w:rFonts w:ascii="OpenSymbol" w:eastAsia="OpenSymbol" w:hAnsi="OpenSymbol" w:cs="OpenSymbol"/>
    </w:rPr>
  </w:style>
  <w:style w:type="character" w:styleId="a5">
    <w:name w:val="Hyperlink"/>
    <w:basedOn w:val="10"/>
    <w:rsid w:val="005640A6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5640A6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5640A6"/>
    <w:pPr>
      <w:spacing w:after="120"/>
    </w:pPr>
  </w:style>
  <w:style w:type="paragraph" w:styleId="a8">
    <w:name w:val="List"/>
    <w:basedOn w:val="a7"/>
    <w:rsid w:val="005640A6"/>
    <w:rPr>
      <w:rFonts w:cs="Tahoma"/>
    </w:rPr>
  </w:style>
  <w:style w:type="paragraph" w:customStyle="1" w:styleId="11">
    <w:name w:val="Название1"/>
    <w:basedOn w:val="a"/>
    <w:rsid w:val="005640A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640A6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5640A6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5640A6"/>
    <w:pPr>
      <w:jc w:val="center"/>
    </w:pPr>
    <w:rPr>
      <w:i/>
      <w:iCs/>
    </w:rPr>
  </w:style>
  <w:style w:type="paragraph" w:styleId="ab">
    <w:name w:val="index heading"/>
    <w:basedOn w:val="a"/>
    <w:rsid w:val="005640A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5640A6"/>
    <w:pPr>
      <w:jc w:val="both"/>
    </w:pPr>
    <w:rPr>
      <w:sz w:val="24"/>
    </w:rPr>
  </w:style>
  <w:style w:type="paragraph" w:styleId="ac">
    <w:name w:val="Body Text Indent"/>
    <w:basedOn w:val="a"/>
    <w:rsid w:val="005640A6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5640A6"/>
    <w:pPr>
      <w:suppressLineNumbers/>
    </w:pPr>
  </w:style>
  <w:style w:type="paragraph" w:customStyle="1" w:styleId="ae">
    <w:name w:val="Заголовок таблицы"/>
    <w:basedOn w:val="ad"/>
    <w:rsid w:val="005640A6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A5B6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A5B64"/>
    <w:rPr>
      <w:rFonts w:ascii="Tahoma" w:eastAsia="Lucida Sans Unicode" w:hAnsi="Tahoma" w:cs="Tahoma"/>
      <w:kern w:val="1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3">
    <w:name w:val="footer"/>
    <w:basedOn w:val="a"/>
    <w:link w:val="af4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F1ED5"/>
    <w:rPr>
      <w:rFonts w:ascii="Arial" w:eastAsia="Lucida Sans Unicode" w:hAnsi="Arial"/>
      <w:kern w:val="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A6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5640A6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5640A6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640A6"/>
    <w:rPr>
      <w:sz w:val="24"/>
      <w:szCs w:val="29"/>
    </w:rPr>
  </w:style>
  <w:style w:type="character" w:customStyle="1" w:styleId="Absatz-Standardschriftart">
    <w:name w:val="Absatz-Standardschriftart"/>
    <w:rsid w:val="005640A6"/>
  </w:style>
  <w:style w:type="character" w:customStyle="1" w:styleId="WW-Absatz-Standardschriftart">
    <w:name w:val="WW-Absatz-Standardschriftart"/>
    <w:rsid w:val="005640A6"/>
  </w:style>
  <w:style w:type="character" w:customStyle="1" w:styleId="WW-Absatz-Standardschriftart1">
    <w:name w:val="WW-Absatz-Standardschriftart1"/>
    <w:rsid w:val="005640A6"/>
  </w:style>
  <w:style w:type="character" w:customStyle="1" w:styleId="WW-Absatz-Standardschriftart11">
    <w:name w:val="WW-Absatz-Standardschriftart11"/>
    <w:rsid w:val="005640A6"/>
  </w:style>
  <w:style w:type="character" w:customStyle="1" w:styleId="WW8Num2z4">
    <w:name w:val="WW8Num2z4"/>
    <w:rsid w:val="005640A6"/>
    <w:rPr>
      <w:sz w:val="24"/>
      <w:szCs w:val="29"/>
    </w:rPr>
  </w:style>
  <w:style w:type="character" w:customStyle="1" w:styleId="WW8Num3z1">
    <w:name w:val="WW8Num3z1"/>
    <w:rsid w:val="005640A6"/>
    <w:rPr>
      <w:sz w:val="24"/>
      <w:szCs w:val="29"/>
    </w:rPr>
  </w:style>
  <w:style w:type="character" w:customStyle="1" w:styleId="WW-Absatz-Standardschriftart111">
    <w:name w:val="WW-Absatz-Standardschriftart111"/>
    <w:rsid w:val="005640A6"/>
  </w:style>
  <w:style w:type="character" w:customStyle="1" w:styleId="WW-Absatz-Standardschriftart1111">
    <w:name w:val="WW-Absatz-Standardschriftart1111"/>
    <w:rsid w:val="005640A6"/>
  </w:style>
  <w:style w:type="character" w:customStyle="1" w:styleId="WW-Absatz-Standardschriftart11111">
    <w:name w:val="WW-Absatz-Standardschriftart11111"/>
    <w:rsid w:val="005640A6"/>
  </w:style>
  <w:style w:type="character" w:customStyle="1" w:styleId="WW-Absatz-Standardschriftart111111">
    <w:name w:val="WW-Absatz-Standardschriftart111111"/>
    <w:rsid w:val="005640A6"/>
  </w:style>
  <w:style w:type="character" w:customStyle="1" w:styleId="WW-Absatz-Standardschriftart1111111">
    <w:name w:val="WW-Absatz-Standardschriftart1111111"/>
    <w:rsid w:val="005640A6"/>
  </w:style>
  <w:style w:type="character" w:customStyle="1" w:styleId="WW-Absatz-Standardschriftart11111111">
    <w:name w:val="WW-Absatz-Standardschriftart11111111"/>
    <w:rsid w:val="005640A6"/>
  </w:style>
  <w:style w:type="character" w:customStyle="1" w:styleId="WW8Num4z0">
    <w:name w:val="WW8Num4z0"/>
    <w:rsid w:val="005640A6"/>
    <w:rPr>
      <w:sz w:val="24"/>
      <w:szCs w:val="29"/>
    </w:rPr>
  </w:style>
  <w:style w:type="character" w:customStyle="1" w:styleId="WW8Num5z1">
    <w:name w:val="WW8Num5z1"/>
    <w:rsid w:val="005640A6"/>
    <w:rPr>
      <w:sz w:val="24"/>
      <w:szCs w:val="29"/>
    </w:rPr>
  </w:style>
  <w:style w:type="character" w:customStyle="1" w:styleId="WW-Absatz-Standardschriftart111111111">
    <w:name w:val="WW-Absatz-Standardschriftart111111111"/>
    <w:rsid w:val="005640A6"/>
  </w:style>
  <w:style w:type="character" w:customStyle="1" w:styleId="WW-Absatz-Standardschriftart1111111111">
    <w:name w:val="WW-Absatz-Standardschriftart1111111111"/>
    <w:rsid w:val="005640A6"/>
  </w:style>
  <w:style w:type="character" w:customStyle="1" w:styleId="WW8Num3z2">
    <w:name w:val="WW8Num3z2"/>
    <w:rsid w:val="005640A6"/>
    <w:rPr>
      <w:sz w:val="24"/>
      <w:szCs w:val="29"/>
    </w:rPr>
  </w:style>
  <w:style w:type="character" w:customStyle="1" w:styleId="WW8Num4z1">
    <w:name w:val="WW8Num4z1"/>
    <w:rsid w:val="005640A6"/>
    <w:rPr>
      <w:sz w:val="24"/>
      <w:szCs w:val="29"/>
    </w:rPr>
  </w:style>
  <w:style w:type="character" w:customStyle="1" w:styleId="WW-Absatz-Standardschriftart11111111111">
    <w:name w:val="WW-Absatz-Standardschriftart11111111111"/>
    <w:rsid w:val="005640A6"/>
  </w:style>
  <w:style w:type="character" w:customStyle="1" w:styleId="WW-Absatz-Standardschriftart111111111111">
    <w:name w:val="WW-Absatz-Standardschriftart111111111111"/>
    <w:rsid w:val="005640A6"/>
  </w:style>
  <w:style w:type="character" w:customStyle="1" w:styleId="WW-Absatz-Standardschriftart1111111111111">
    <w:name w:val="WW-Absatz-Standardschriftart1111111111111"/>
    <w:rsid w:val="005640A6"/>
  </w:style>
  <w:style w:type="character" w:customStyle="1" w:styleId="WW-Absatz-Standardschriftart11111111111111">
    <w:name w:val="WW-Absatz-Standardschriftart11111111111111"/>
    <w:rsid w:val="005640A6"/>
  </w:style>
  <w:style w:type="character" w:customStyle="1" w:styleId="WW-Absatz-Standardschriftart111111111111111">
    <w:name w:val="WW-Absatz-Standardschriftart111111111111111"/>
    <w:rsid w:val="005640A6"/>
  </w:style>
  <w:style w:type="character" w:customStyle="1" w:styleId="WW-Absatz-Standardschriftart1111111111111111">
    <w:name w:val="WW-Absatz-Standardschriftart1111111111111111"/>
    <w:rsid w:val="005640A6"/>
  </w:style>
  <w:style w:type="character" w:customStyle="1" w:styleId="WW8Num2z0">
    <w:name w:val="WW8Num2z0"/>
    <w:rsid w:val="005640A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5640A6"/>
  </w:style>
  <w:style w:type="character" w:customStyle="1" w:styleId="WW-Absatz-Standardschriftart111111111111111111">
    <w:name w:val="WW-Absatz-Standardschriftart111111111111111111"/>
    <w:rsid w:val="005640A6"/>
  </w:style>
  <w:style w:type="character" w:customStyle="1" w:styleId="WW-Absatz-Standardschriftart1111111111111111111">
    <w:name w:val="WW-Absatz-Standardschriftart1111111111111111111"/>
    <w:rsid w:val="005640A6"/>
  </w:style>
  <w:style w:type="character" w:customStyle="1" w:styleId="WW-Absatz-Standardschriftart11111111111111111111">
    <w:name w:val="WW-Absatz-Standardschriftart11111111111111111111"/>
    <w:rsid w:val="005640A6"/>
  </w:style>
  <w:style w:type="character" w:customStyle="1" w:styleId="10">
    <w:name w:val="Основной шрифт абзаца1"/>
    <w:rsid w:val="005640A6"/>
  </w:style>
  <w:style w:type="character" w:customStyle="1" w:styleId="a3">
    <w:name w:val="Символ нумерации"/>
    <w:rsid w:val="005640A6"/>
    <w:rPr>
      <w:sz w:val="24"/>
      <w:szCs w:val="29"/>
    </w:rPr>
  </w:style>
  <w:style w:type="character" w:customStyle="1" w:styleId="a4">
    <w:name w:val="Маркеры списка"/>
    <w:rsid w:val="005640A6"/>
    <w:rPr>
      <w:rFonts w:ascii="OpenSymbol" w:eastAsia="OpenSymbol" w:hAnsi="OpenSymbol" w:cs="OpenSymbol"/>
    </w:rPr>
  </w:style>
  <w:style w:type="character" w:styleId="a5">
    <w:name w:val="Hyperlink"/>
    <w:basedOn w:val="10"/>
    <w:rsid w:val="005640A6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5640A6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5640A6"/>
    <w:pPr>
      <w:spacing w:after="120"/>
    </w:pPr>
  </w:style>
  <w:style w:type="paragraph" w:styleId="a8">
    <w:name w:val="List"/>
    <w:basedOn w:val="a7"/>
    <w:rsid w:val="005640A6"/>
    <w:rPr>
      <w:rFonts w:cs="Tahoma"/>
    </w:rPr>
  </w:style>
  <w:style w:type="paragraph" w:customStyle="1" w:styleId="11">
    <w:name w:val="Название1"/>
    <w:basedOn w:val="a"/>
    <w:rsid w:val="005640A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640A6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5640A6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5640A6"/>
    <w:pPr>
      <w:jc w:val="center"/>
    </w:pPr>
    <w:rPr>
      <w:i/>
      <w:iCs/>
    </w:rPr>
  </w:style>
  <w:style w:type="paragraph" w:styleId="ab">
    <w:name w:val="index heading"/>
    <w:basedOn w:val="a"/>
    <w:rsid w:val="005640A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5640A6"/>
    <w:pPr>
      <w:jc w:val="both"/>
    </w:pPr>
    <w:rPr>
      <w:sz w:val="24"/>
    </w:rPr>
  </w:style>
  <w:style w:type="paragraph" w:styleId="ac">
    <w:name w:val="Body Text Indent"/>
    <w:basedOn w:val="a"/>
    <w:rsid w:val="005640A6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5640A6"/>
    <w:pPr>
      <w:suppressLineNumbers/>
    </w:pPr>
  </w:style>
  <w:style w:type="paragraph" w:customStyle="1" w:styleId="ae">
    <w:name w:val="Заголовок таблицы"/>
    <w:basedOn w:val="ad"/>
    <w:rsid w:val="005640A6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A5B6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A5B64"/>
    <w:rPr>
      <w:rFonts w:ascii="Tahoma" w:eastAsia="Lucida Sans Unicode" w:hAnsi="Tahoma" w:cs="Tahoma"/>
      <w:kern w:val="1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3">
    <w:name w:val="footer"/>
    <w:basedOn w:val="a"/>
    <w:link w:val="af4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F1ED5"/>
    <w:rPr>
      <w:rFonts w:ascii="Arial" w:eastAsia="Lucida Sans Unicode" w:hAnsi="Arial"/>
      <w:kern w:val="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://www.sfsi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mailto:sales@sfsi.ru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55B6C-8883-49E7-BAEF-A095CDC5F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845</Words>
  <Characters>4823</Characters>
  <Application>Microsoft Office Word</Application>
  <DocSecurity>4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Вечканов</dc:creator>
  <cp:lastModifiedBy>UserDok</cp:lastModifiedBy>
  <cp:revision>2</cp:revision>
  <cp:lastPrinted>2021-08-10T04:36:00Z</cp:lastPrinted>
  <dcterms:created xsi:type="dcterms:W3CDTF">2026-05-28T12:22:00Z</dcterms:created>
  <dcterms:modified xsi:type="dcterms:W3CDTF">2026-05-28T12:22:00Z</dcterms:modified>
</cp:coreProperties>
</file>