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99755D">
        <w:tc>
          <w:tcPr>
            <w:tcW w:w="9747" w:type="dxa"/>
          </w:tcPr>
          <w:p w:rsidR="005640A6" w:rsidRPr="000930AF" w:rsidRDefault="000930AF" w:rsidP="000930AF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0930AF" w:rsidRDefault="005640A6">
            <w:pPr>
              <w:jc w:val="right"/>
              <w:rPr>
                <w:sz w:val="18"/>
                <w:szCs w:val="18"/>
              </w:rPr>
            </w:pPr>
          </w:p>
          <w:p w:rsidR="005640A6" w:rsidRPr="000930AF" w:rsidRDefault="00910606">
            <w:pPr>
              <w:jc w:val="right"/>
              <w:rPr>
                <w:sz w:val="18"/>
                <w:szCs w:val="18"/>
              </w:rPr>
            </w:pPr>
            <w:r w:rsidRPr="000930AF">
              <w:rPr>
                <w:sz w:val="18"/>
                <w:szCs w:val="18"/>
              </w:rPr>
              <w:t>Яма для прыжков в</w:t>
            </w:r>
            <w:r w:rsidR="00963357" w:rsidRPr="000930AF">
              <w:rPr>
                <w:sz w:val="18"/>
                <w:szCs w:val="18"/>
              </w:rPr>
              <w:t xml:space="preserve"> </w:t>
            </w:r>
            <w:r w:rsidRPr="000930AF">
              <w:rPr>
                <w:sz w:val="18"/>
                <w:szCs w:val="18"/>
              </w:rPr>
              <w:t>длину</w:t>
            </w:r>
            <w:r w:rsidR="00C460A3" w:rsidRPr="000930AF">
              <w:rPr>
                <w:sz w:val="18"/>
                <w:szCs w:val="18"/>
              </w:rPr>
              <w:t xml:space="preserve"> 3х7м</w:t>
            </w:r>
            <w:r w:rsidR="00851317" w:rsidRPr="000930AF">
              <w:rPr>
                <w:sz w:val="18"/>
                <w:szCs w:val="18"/>
              </w:rPr>
              <w:t>.</w:t>
            </w:r>
          </w:p>
          <w:p w:rsidR="005640A6" w:rsidRPr="000930AF" w:rsidRDefault="00347FE6">
            <w:pPr>
              <w:jc w:val="right"/>
              <w:rPr>
                <w:sz w:val="18"/>
                <w:szCs w:val="18"/>
              </w:rPr>
            </w:pPr>
            <w:r w:rsidRPr="000930AF">
              <w:rPr>
                <w:sz w:val="18"/>
                <w:szCs w:val="18"/>
              </w:rPr>
              <w:t>ТУ-9610-004-51879206-2009г.</w:t>
            </w:r>
          </w:p>
          <w:p w:rsidR="005640A6" w:rsidRPr="000930AF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0930AF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0930AF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Default="00910606" w:rsidP="0008011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Яма для прыжков в длину</w:t>
            </w:r>
            <w:r w:rsidR="00C460A3">
              <w:rPr>
                <w:sz w:val="48"/>
                <w:szCs w:val="48"/>
              </w:rPr>
              <w:t xml:space="preserve"> 3х7м</w:t>
            </w:r>
            <w:r w:rsidR="00961A27">
              <w:rPr>
                <w:sz w:val="48"/>
                <w:szCs w:val="48"/>
              </w:rPr>
              <w:t>.</w:t>
            </w:r>
          </w:p>
          <w:p w:rsidR="0089184D" w:rsidRPr="00080113" w:rsidRDefault="0089184D" w:rsidP="00080113">
            <w:pPr>
              <w:jc w:val="center"/>
              <w:rPr>
                <w:sz w:val="48"/>
                <w:szCs w:val="48"/>
              </w:rPr>
            </w:pPr>
          </w:p>
          <w:p w:rsidR="005640A6" w:rsidRDefault="0089184D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38334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99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383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782" w:rsidRPr="00C460A3" w:rsidRDefault="00A91782">
      <w:pPr>
        <w:jc w:val="center"/>
        <w:rPr>
          <w:bCs/>
          <w:sz w:val="24"/>
        </w:rPr>
      </w:pPr>
    </w:p>
    <w:p w:rsidR="00614FF9" w:rsidRPr="00C460A3" w:rsidRDefault="00614FF9">
      <w:pPr>
        <w:jc w:val="center"/>
        <w:rPr>
          <w:bCs/>
          <w:sz w:val="24"/>
        </w:rPr>
      </w:pPr>
    </w:p>
    <w:p w:rsidR="00614FF9" w:rsidRPr="00C460A3" w:rsidRDefault="00614FF9">
      <w:pPr>
        <w:jc w:val="center"/>
        <w:rPr>
          <w:bCs/>
          <w:sz w:val="24"/>
        </w:rPr>
      </w:pPr>
    </w:p>
    <w:p w:rsidR="00614FF9" w:rsidRPr="00C460A3" w:rsidRDefault="00614FF9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C460A3" w:rsidRPr="00C460A3" w:rsidRDefault="00C460A3">
      <w:pPr>
        <w:jc w:val="center"/>
        <w:rPr>
          <w:bCs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8E24F0" w:rsidRDefault="005640A6">
      <w:pPr>
        <w:jc w:val="center"/>
        <w:rPr>
          <w:bCs/>
          <w:sz w:val="24"/>
        </w:rPr>
      </w:pPr>
    </w:p>
    <w:p w:rsidR="005640A6" w:rsidRDefault="00347FE6" w:rsidP="00C460A3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910606">
        <w:t>Яма для прыжков в длину</w:t>
      </w:r>
      <w:r w:rsidR="00C460A3">
        <w:t xml:space="preserve"> 3х7м</w:t>
      </w:r>
      <w:r w:rsidR="006F28E3">
        <w:rPr>
          <w:rFonts w:cs="Tahoma"/>
        </w:rPr>
        <w:t xml:space="preserve">» (далее - </w:t>
      </w:r>
      <w:r w:rsidR="00910606">
        <w:rPr>
          <w:rFonts w:cs="Tahoma"/>
        </w:rPr>
        <w:t>Яма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963357" w:rsidRDefault="00910606">
      <w:pPr>
        <w:pStyle w:val="ac"/>
      </w:pPr>
      <w:r>
        <w:t>Яма</w:t>
      </w:r>
      <w:r w:rsidR="006F28E3">
        <w:t xml:space="preserve"> предназначен</w:t>
      </w:r>
      <w:r>
        <w:t>а</w:t>
      </w:r>
      <w:r w:rsidR="00347FE6">
        <w:t xml:space="preserve"> для </w:t>
      </w:r>
      <w:r>
        <w:t>отработки прыжков в длину</w:t>
      </w:r>
      <w:r w:rsidR="00347FE6">
        <w:t xml:space="preserve"> </w:t>
      </w:r>
      <w:r w:rsidR="00347FE6">
        <w:rPr>
          <w:rFonts w:cs="Tahoma"/>
        </w:rPr>
        <w:t>людей разных возрастных категорий</w:t>
      </w:r>
      <w:r>
        <w:rPr>
          <w:rFonts w:cs="Tahoma"/>
        </w:rPr>
        <w:t xml:space="preserve"> </w:t>
      </w:r>
      <w:r w:rsidR="00347FE6">
        <w:t>и использ</w:t>
      </w:r>
      <w:r w:rsidR="003A5DCB">
        <w:t>у</w:t>
      </w:r>
      <w:r w:rsidR="00851317">
        <w:t>е</w:t>
      </w:r>
      <w:r w:rsidR="003A5DCB">
        <w:t>тся</w:t>
      </w:r>
      <w:r w:rsidR="00347FE6">
        <w:t xml:space="preserve"> </w:t>
      </w:r>
      <w:r w:rsidR="003A5DCB">
        <w:t>на</w:t>
      </w:r>
      <w:r w:rsidR="00347FE6">
        <w:t xml:space="preserve"> </w:t>
      </w:r>
      <w:r>
        <w:t xml:space="preserve">открытых и закрытых </w:t>
      </w:r>
      <w:r w:rsidR="00963357">
        <w:t>спортивных сооружениях.</w:t>
      </w:r>
    </w:p>
    <w:p w:rsidR="005640A6" w:rsidRDefault="00E631C7">
      <w:pPr>
        <w:pStyle w:val="ac"/>
      </w:pPr>
      <w:r>
        <w:t xml:space="preserve">Установка </w:t>
      </w:r>
      <w:r w:rsidR="00910606">
        <w:t>Ямы</w:t>
      </w:r>
      <w:r w:rsidR="003A5DCB">
        <w:t xml:space="preserve"> происходит</w:t>
      </w:r>
      <w:r>
        <w:t xml:space="preserve"> путем</w:t>
      </w:r>
      <w:r w:rsidR="00910606">
        <w:t xml:space="preserve"> сборки элементов каркаса между собой на специально подготовленной площадке с последующим бетонированием</w:t>
      </w:r>
      <w:r>
        <w:t>.</w:t>
      </w:r>
    </w:p>
    <w:p w:rsidR="005640A6" w:rsidRDefault="00D21C3C" w:rsidP="00963357">
      <w:pPr>
        <w:pStyle w:val="ac"/>
        <w:jc w:val="both"/>
        <w:rPr>
          <w:rFonts w:cs="Tahoma"/>
        </w:rPr>
      </w:pPr>
      <w:r>
        <w:rPr>
          <w:rFonts w:cs="Tahoma"/>
        </w:rPr>
        <w:t>Метал</w:t>
      </w:r>
      <w:r w:rsidR="003366E9">
        <w:rPr>
          <w:rFonts w:cs="Tahoma"/>
        </w:rPr>
        <w:t>л</w:t>
      </w:r>
      <w:r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963357">
        <w:rPr>
          <w:rFonts w:cs="Tahoma"/>
        </w:rPr>
        <w:t>, по периметру на внутренней поверхности имеется бортик из эластичного материала.</w:t>
      </w:r>
    </w:p>
    <w:p w:rsidR="0099755D" w:rsidRDefault="0099755D" w:rsidP="008E24F0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8E24F0" w:rsidRDefault="005640A6">
      <w:pPr>
        <w:jc w:val="center"/>
        <w:rPr>
          <w:rFonts w:cs="Tahoma"/>
          <w:sz w:val="24"/>
        </w:rPr>
      </w:pPr>
    </w:p>
    <w:p w:rsidR="005640A6" w:rsidRDefault="00347FE6" w:rsidP="00F75D7A">
      <w:pPr>
        <w:pStyle w:val="ac"/>
        <w:ind w:firstLine="0"/>
        <w:jc w:val="both"/>
        <w:rPr>
          <w:rFonts w:cs="Tahoma"/>
        </w:rPr>
      </w:pPr>
      <w:r w:rsidRPr="00F75D7A">
        <w:rPr>
          <w:rFonts w:cs="Tahoma"/>
          <w:b/>
        </w:rPr>
        <w:t>Габаритные размеры:</w:t>
      </w:r>
    </w:p>
    <w:p w:rsidR="00963357" w:rsidRDefault="00963357" w:rsidP="00F75D7A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Общая длина - </w:t>
      </w:r>
      <w:r w:rsidR="00F75D7A">
        <w:rPr>
          <w:rFonts w:cs="Tahoma"/>
        </w:rPr>
        <w:t>7</w:t>
      </w:r>
      <w:r>
        <w:rPr>
          <w:rFonts w:cs="Tahoma"/>
        </w:rPr>
        <w:t>263 мм;</w:t>
      </w:r>
    </w:p>
    <w:p w:rsidR="00963357" w:rsidRDefault="00963357" w:rsidP="00F75D7A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Общая ширина - </w:t>
      </w:r>
      <w:r w:rsidR="00F75D7A">
        <w:rPr>
          <w:rFonts w:cs="Tahoma"/>
        </w:rPr>
        <w:t>4</w:t>
      </w:r>
      <w:r w:rsidR="00C0250F">
        <w:rPr>
          <w:rFonts w:cs="Tahoma"/>
        </w:rPr>
        <w:t>2</w:t>
      </w:r>
      <w:r w:rsidR="008E24F0">
        <w:rPr>
          <w:rFonts w:cs="Tahoma"/>
        </w:rPr>
        <w:t>12</w:t>
      </w:r>
      <w:r>
        <w:rPr>
          <w:rFonts w:cs="Tahoma"/>
        </w:rPr>
        <w:t xml:space="preserve"> мм;</w:t>
      </w:r>
    </w:p>
    <w:p w:rsidR="005640A6" w:rsidRDefault="00347FE6" w:rsidP="00F75D7A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>Д</w:t>
      </w:r>
      <w:r w:rsidR="00A0527A">
        <w:rPr>
          <w:rFonts w:cs="Tahoma"/>
        </w:rPr>
        <w:t xml:space="preserve">лина </w:t>
      </w:r>
      <w:r w:rsidR="00963357">
        <w:rPr>
          <w:rFonts w:cs="Tahoma"/>
        </w:rPr>
        <w:t>по песку -</w:t>
      </w:r>
      <w:r w:rsidR="00A0527A">
        <w:rPr>
          <w:rFonts w:cs="Tahoma"/>
        </w:rPr>
        <w:t xml:space="preserve"> </w:t>
      </w:r>
      <w:r w:rsidR="00F75D7A">
        <w:rPr>
          <w:rFonts w:cs="Tahoma"/>
        </w:rPr>
        <w:t>7</w:t>
      </w:r>
      <w:r w:rsidR="00963357">
        <w:rPr>
          <w:rFonts w:cs="Tahoma"/>
        </w:rPr>
        <w:t>000</w:t>
      </w:r>
      <w:r w:rsidR="00A0527A">
        <w:rPr>
          <w:rFonts w:cs="Tahoma"/>
        </w:rPr>
        <w:t xml:space="preserve"> мм;</w:t>
      </w:r>
    </w:p>
    <w:p w:rsidR="007E68E6" w:rsidRDefault="007E68E6" w:rsidP="00F75D7A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 xml:space="preserve">Ширина </w:t>
      </w:r>
      <w:r w:rsidR="00963357">
        <w:rPr>
          <w:rFonts w:cs="Tahoma"/>
        </w:rPr>
        <w:t>по песку -</w:t>
      </w:r>
      <w:r>
        <w:rPr>
          <w:rFonts w:cs="Tahoma"/>
        </w:rPr>
        <w:t xml:space="preserve"> </w:t>
      </w:r>
      <w:r w:rsidR="00F75D7A">
        <w:rPr>
          <w:rFonts w:cs="Tahoma"/>
        </w:rPr>
        <w:t>3</w:t>
      </w:r>
      <w:r w:rsidR="00963357">
        <w:rPr>
          <w:rFonts w:cs="Tahoma"/>
        </w:rPr>
        <w:t xml:space="preserve">000 </w:t>
      </w:r>
      <w:r>
        <w:rPr>
          <w:rFonts w:cs="Tahoma"/>
        </w:rPr>
        <w:t>мм</w:t>
      </w:r>
      <w:r w:rsidR="00963357">
        <w:rPr>
          <w:rFonts w:cs="Tahoma"/>
        </w:rPr>
        <w:t>;</w:t>
      </w:r>
    </w:p>
    <w:p w:rsidR="00963357" w:rsidRDefault="00963357" w:rsidP="00F75D7A">
      <w:pPr>
        <w:pStyle w:val="ac"/>
        <w:ind w:firstLine="0"/>
        <w:jc w:val="both"/>
        <w:rPr>
          <w:rFonts w:cs="Tahoma"/>
        </w:rPr>
      </w:pPr>
      <w:r>
        <w:rPr>
          <w:rFonts w:cs="Tahoma"/>
        </w:rPr>
        <w:t>Высота – 520 мм.</w:t>
      </w:r>
    </w:p>
    <w:p w:rsidR="005640A6" w:rsidRDefault="00347FE6" w:rsidP="00F75D7A">
      <w:pPr>
        <w:pStyle w:val="ac"/>
        <w:ind w:firstLine="0"/>
        <w:jc w:val="both"/>
        <w:rPr>
          <w:rFonts w:cs="Tahoma"/>
        </w:rPr>
      </w:pPr>
      <w:r w:rsidRPr="00F75D7A">
        <w:rPr>
          <w:rFonts w:cs="Tahoma"/>
          <w:b/>
        </w:rPr>
        <w:t>Масса</w:t>
      </w:r>
      <w:r>
        <w:rPr>
          <w:rFonts w:cs="Tahoma"/>
        </w:rPr>
        <w:t xml:space="preserve"> — </w:t>
      </w:r>
      <w:r w:rsidR="00A91782">
        <w:rPr>
          <w:rFonts w:cs="Tahoma"/>
        </w:rPr>
        <w:t>1</w:t>
      </w:r>
      <w:r w:rsidR="00F75D7A">
        <w:rPr>
          <w:rFonts w:cs="Tahoma"/>
        </w:rPr>
        <w:t>205</w:t>
      </w:r>
      <w:r>
        <w:rPr>
          <w:rFonts w:cs="Tahoma"/>
        </w:rPr>
        <w:t xml:space="preserve"> кг.</w:t>
      </w:r>
    </w:p>
    <w:p w:rsidR="008E24F0" w:rsidRPr="00963357" w:rsidRDefault="008E24F0" w:rsidP="008E24F0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8E24F0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A074AB" w:rsidP="00FE5C2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Секция </w:t>
            </w:r>
            <w:r w:rsidR="00FE5C25">
              <w:rPr>
                <w:rFonts w:cs="Tahoma"/>
                <w:shd w:val="clear" w:color="auto" w:fill="FFFFFF"/>
              </w:rPr>
              <w:t>борта</w:t>
            </w:r>
            <w:r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  <w:lang w:val="en-US"/>
              </w:rPr>
              <w:t>L</w:t>
            </w:r>
            <w:r w:rsidRPr="0017705E">
              <w:rPr>
                <w:rFonts w:cs="Tahoma"/>
                <w:shd w:val="clear" w:color="auto" w:fill="FFFFFF"/>
              </w:rPr>
              <w:t>=</w:t>
            </w:r>
            <w:r>
              <w:rPr>
                <w:rFonts w:cs="Tahoma"/>
                <w:shd w:val="clear" w:color="auto" w:fill="FFFFFF"/>
              </w:rPr>
              <w:t>2500мм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99755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30D3178" wp14:editId="4C2F83F0">
                  <wp:extent cx="2229583" cy="17049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3000.000 секция малая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4694" r="18067" b="3772"/>
                          <a:stretch/>
                        </pic:blipFill>
                        <pic:spPr bwMode="auto">
                          <a:xfrm>
                            <a:off x="0" y="0"/>
                            <a:ext cx="2235389" cy="17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C460A3" w:rsidP="008E24F0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Стенка торцевая №1 </w:t>
            </w:r>
            <w:r>
              <w:rPr>
                <w:rFonts w:cs="Tahoma"/>
                <w:shd w:val="clear" w:color="auto" w:fill="FFFFFF"/>
                <w:lang w:val="en-US"/>
              </w:rPr>
              <w:t>L</w:t>
            </w:r>
            <w:r w:rsidRPr="00C460A3">
              <w:rPr>
                <w:rFonts w:cs="Tahoma"/>
                <w:shd w:val="clear" w:color="auto" w:fill="FFFFFF"/>
              </w:rPr>
              <w:t>=</w:t>
            </w:r>
            <w:r>
              <w:rPr>
                <w:rFonts w:cs="Tahoma"/>
                <w:shd w:val="clear" w:color="auto" w:fill="FFFFFF"/>
              </w:rPr>
              <w:t>210</w:t>
            </w:r>
            <w:r w:rsidR="008E24F0">
              <w:rPr>
                <w:rFonts w:cs="Tahoma"/>
                <w:shd w:val="clear" w:color="auto" w:fill="FFFFFF"/>
              </w:rPr>
              <w:t>5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C460A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3ED8728E" wp14:editId="10AF8489">
                  <wp:extent cx="2270125" cy="193167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99.1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9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7B1F02" w:rsidRDefault="00C460A3" w:rsidP="008E24F0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Стенка торцевая №2 </w:t>
            </w:r>
            <w:r>
              <w:rPr>
                <w:rFonts w:cs="Tahoma"/>
                <w:shd w:val="clear" w:color="auto" w:fill="FFFFFF"/>
                <w:lang w:val="en-US"/>
              </w:rPr>
              <w:t>L</w:t>
            </w:r>
            <w:r w:rsidRPr="00C460A3">
              <w:rPr>
                <w:rFonts w:cs="Tahoma"/>
                <w:shd w:val="clear" w:color="auto" w:fill="FFFFFF"/>
              </w:rPr>
              <w:t>=</w:t>
            </w:r>
            <w:r>
              <w:rPr>
                <w:rFonts w:cs="Tahoma"/>
                <w:shd w:val="clear" w:color="auto" w:fill="FFFFFF"/>
              </w:rPr>
              <w:t>210</w:t>
            </w:r>
            <w:r w:rsidR="008E24F0">
              <w:rPr>
                <w:rFonts w:cs="Tahoma"/>
                <w:shd w:val="clear" w:color="auto" w:fill="FFFFFF"/>
              </w:rPr>
              <w:t>5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C460A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E6C27AD" wp14:editId="163B1B6D">
                  <wp:extent cx="2270125" cy="192151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99.2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92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C460A3" w:rsidP="002B052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Секция борта </w:t>
            </w:r>
            <w:r>
              <w:rPr>
                <w:rFonts w:cs="Tahoma"/>
                <w:shd w:val="clear" w:color="auto" w:fill="FFFFFF"/>
                <w:lang w:val="en-US"/>
              </w:rPr>
              <w:t>L</w:t>
            </w:r>
            <w:r w:rsidRPr="00FE5C25">
              <w:rPr>
                <w:rFonts w:cs="Tahoma"/>
                <w:shd w:val="clear" w:color="auto" w:fill="FFFFFF"/>
              </w:rPr>
              <w:t>=</w:t>
            </w:r>
            <w:r>
              <w:rPr>
                <w:rFonts w:cs="Tahoma"/>
                <w:shd w:val="clear" w:color="auto" w:fill="FFFFFF"/>
              </w:rPr>
              <w:t>2000мм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C460A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1334126" wp14:editId="06573982">
                  <wp:extent cx="2229583" cy="17049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3000.000 секция малая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4694" r="18067" b="3772"/>
                          <a:stretch/>
                        </pic:blipFill>
                        <pic:spPr bwMode="auto">
                          <a:xfrm>
                            <a:off x="0" y="0"/>
                            <a:ext cx="2235389" cy="17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074AB" w:rsidP="00F75D7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Настил решетчатый</w:t>
            </w:r>
            <w:r w:rsidR="009E0292">
              <w:rPr>
                <w:rFonts w:cs="Tahoma"/>
                <w:shd w:val="clear" w:color="auto" w:fill="FFFFFF"/>
              </w:rPr>
              <w:t xml:space="preserve"> 10</w:t>
            </w:r>
            <w:r>
              <w:rPr>
                <w:rFonts w:cs="Tahoma"/>
                <w:shd w:val="clear" w:color="auto" w:fill="FFFFFF"/>
              </w:rPr>
              <w:t>00</w:t>
            </w:r>
            <w:r w:rsidR="00F75D7A">
              <w:rPr>
                <w:rFonts w:cs="Tahoma"/>
                <w:shd w:val="clear" w:color="auto" w:fill="FFFFFF"/>
              </w:rPr>
              <w:t>х500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 w:rsidP="00F75D7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75D7A"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58CD5CE" wp14:editId="36F33C98">
                  <wp:extent cx="2238375" cy="10508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шетчатый настил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" t="10170" r="5462" b="11595"/>
                          <a:stretch/>
                        </pic:blipFill>
                        <pic:spPr bwMode="auto">
                          <a:xfrm>
                            <a:off x="0" y="0"/>
                            <a:ext cx="2241510" cy="1052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DA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1F0DA8" w:rsidRPr="001F0DA8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1F0DA8" w:rsidRPr="001F0DA8" w:rsidRDefault="001F0DA8" w:rsidP="001F0DA8">
            <w:pPr>
              <w:jc w:val="center"/>
              <w:rPr>
                <w:sz w:val="24"/>
              </w:rPr>
            </w:pPr>
            <w:r w:rsidRPr="001F0DA8">
              <w:rPr>
                <w:sz w:val="24"/>
                <w:shd w:val="clear" w:color="auto" w:fill="FFFFFF"/>
              </w:rPr>
              <w:t>Болт М12х</w:t>
            </w:r>
            <w:r>
              <w:rPr>
                <w:sz w:val="24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0DA8" w:rsidRDefault="0017705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0DA8" w:rsidRDefault="001F0DA8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6C223B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7705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6C223B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7705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17705E" w:rsidP="00D918D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D918D7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D918D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8E24F0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8E24F0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8041D" w:rsidP="00F75D7A">
      <w:pPr>
        <w:pStyle w:val="ac"/>
        <w:spacing w:line="100" w:lineRule="atLeast"/>
        <w:jc w:val="both"/>
      </w:pPr>
      <w:r>
        <w:t>Яма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</w:t>
      </w:r>
      <w:r>
        <w:t>ую</w:t>
      </w:r>
      <w:r w:rsidR="006C223B">
        <w:t xml:space="preserve"> конструкцию из</w:t>
      </w:r>
      <w:r>
        <w:t xml:space="preserve"> </w:t>
      </w:r>
      <w:r w:rsidR="00F75D7A">
        <w:t>С</w:t>
      </w:r>
      <w:r>
        <w:t>екций</w:t>
      </w:r>
      <w:r w:rsidR="008B02D4">
        <w:t xml:space="preserve"> </w:t>
      </w:r>
      <w:r w:rsidR="00F75D7A">
        <w:t xml:space="preserve">борта </w:t>
      </w:r>
      <w:r w:rsidR="006C223B" w:rsidRPr="006C223B">
        <w:t>[</w:t>
      </w:r>
      <w:r w:rsidR="008B02D4">
        <w:t>1</w:t>
      </w:r>
      <w:r>
        <w:t>,</w:t>
      </w:r>
      <w:r w:rsidR="00F75D7A">
        <w:t>4</w:t>
      </w:r>
      <w:r w:rsidR="008B02D4">
        <w:t>],</w:t>
      </w:r>
      <w:r w:rsidR="006C223B" w:rsidRPr="006C223B">
        <w:t xml:space="preserve"> </w:t>
      </w:r>
      <w:r>
        <w:t>Торцевых стенок</w:t>
      </w:r>
      <w:r w:rsidR="006C223B">
        <w:t xml:space="preserve"> </w:t>
      </w:r>
      <w:r w:rsidR="006C223B" w:rsidRPr="006C223B">
        <w:t>[</w:t>
      </w:r>
      <w:r w:rsidR="00F75D7A">
        <w:t>2</w:t>
      </w:r>
      <w:r>
        <w:t>,</w:t>
      </w:r>
      <w:r w:rsidR="00F75D7A">
        <w:t>3</w:t>
      </w:r>
      <w:r>
        <w:t>], Решетчатых настилов</w:t>
      </w:r>
      <w:r w:rsidR="008B02D4">
        <w:t xml:space="preserve"> </w:t>
      </w:r>
      <w:r w:rsidR="008B02D4" w:rsidRPr="006C223B">
        <w:t>[</w:t>
      </w:r>
      <w:r>
        <w:t>5</w:t>
      </w:r>
      <w:r w:rsidR="008B02D4">
        <w:t xml:space="preserve">] и необходимого для сборки крепежа </w:t>
      </w:r>
      <w:r w:rsidR="008B02D4" w:rsidRPr="006C223B">
        <w:t>[</w:t>
      </w:r>
      <w:r>
        <w:t>6-8</w:t>
      </w:r>
      <w:r w:rsidR="008B02D4" w:rsidRPr="006C223B">
        <w:t>].</w:t>
      </w:r>
    </w:p>
    <w:p w:rsidR="00BB2741" w:rsidRDefault="00CB57DF" w:rsidP="006C223B">
      <w:pPr>
        <w:pStyle w:val="ac"/>
        <w:spacing w:line="100" w:lineRule="atLeast"/>
        <w:jc w:val="both"/>
      </w:pPr>
      <w:r>
        <w:t>Секции</w:t>
      </w:r>
      <w:r w:rsidR="006C223B">
        <w:t xml:space="preserve"> </w:t>
      </w:r>
      <w:r w:rsidR="006C223B" w:rsidRPr="006C223B">
        <w:t>[</w:t>
      </w:r>
      <w:r w:rsidR="006C223B">
        <w:t>1</w:t>
      </w:r>
      <w:r>
        <w:t>,</w:t>
      </w:r>
      <w:r w:rsidR="00F75D7A">
        <w:t>4</w:t>
      </w:r>
      <w:r w:rsidR="006C223B" w:rsidRPr="006C223B">
        <w:t xml:space="preserve">] </w:t>
      </w:r>
      <w:r w:rsidR="008B02D4">
        <w:t>п</w:t>
      </w:r>
      <w:r w:rsidR="006C223B">
        <w:t xml:space="preserve">редставляют собой </w:t>
      </w:r>
      <w:r w:rsidR="00B21519">
        <w:t>с</w:t>
      </w:r>
      <w:r w:rsidR="008B02D4">
        <w:t>варную конструкцию</w:t>
      </w:r>
      <w:r w:rsidR="006C223B">
        <w:t xml:space="preserve"> </w:t>
      </w:r>
      <w:r>
        <w:t>в виде короба из труб</w:t>
      </w:r>
      <w:r w:rsidR="006C223B">
        <w:t xml:space="preserve"> сечением </w:t>
      </w:r>
      <w:r>
        <w:t>50х5</w:t>
      </w:r>
      <w:r w:rsidR="00B21519">
        <w:t>0мм</w:t>
      </w:r>
      <w:r>
        <w:t>, 40х40мм, 40х25мм, с двух сторон зашиты листовым металлом 1,5мм</w:t>
      </w:r>
      <w:r w:rsidR="00BB2741">
        <w:t>.</w:t>
      </w:r>
      <w:r w:rsidR="00F75D7A">
        <w:t xml:space="preserve"> </w:t>
      </w:r>
      <w:r w:rsidR="00F432E8">
        <w:t>Для сборки с другими элементами конструкции имеются гильзовые отверстия.</w:t>
      </w:r>
    </w:p>
    <w:p w:rsidR="00950FF7" w:rsidRPr="00950FF7" w:rsidRDefault="00CB57DF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Стенки торцевые</w:t>
      </w:r>
      <w:r w:rsidR="00950FF7">
        <w:rPr>
          <w:rFonts w:cs="Tahoma"/>
        </w:rPr>
        <w:t xml:space="preserve"> </w:t>
      </w:r>
      <w:r w:rsidR="00950FF7" w:rsidRPr="00B97E36">
        <w:rPr>
          <w:rFonts w:cs="Tahoma"/>
        </w:rPr>
        <w:t>[</w:t>
      </w:r>
      <w:r w:rsidR="00F75D7A">
        <w:rPr>
          <w:rFonts w:cs="Tahoma"/>
        </w:rPr>
        <w:t>2,3</w:t>
      </w:r>
      <w:r w:rsidR="00950FF7" w:rsidRPr="00B97E36">
        <w:rPr>
          <w:rFonts w:cs="Tahoma"/>
        </w:rPr>
        <w:t xml:space="preserve">] </w:t>
      </w:r>
      <w:r w:rsidR="00950FF7">
        <w:rPr>
          <w:rFonts w:cs="Tahoma"/>
        </w:rPr>
        <w:t>выполнен</w:t>
      </w:r>
      <w:r>
        <w:rPr>
          <w:rFonts w:cs="Tahoma"/>
        </w:rPr>
        <w:t>ы в виде сварной рамы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>
        <w:rPr>
          <w:rFonts w:cs="Tahoma"/>
        </w:rPr>
        <w:t>50х50</w:t>
      </w:r>
      <w:r w:rsidR="00950FF7">
        <w:rPr>
          <w:rFonts w:cs="Tahoma"/>
        </w:rPr>
        <w:t xml:space="preserve">мм </w:t>
      </w:r>
      <w:r>
        <w:rPr>
          <w:rFonts w:cs="Tahoma"/>
        </w:rPr>
        <w:t>с одной стороны зашитой листовым металлом 1,5мм.</w:t>
      </w:r>
      <w:r w:rsidR="00F432E8" w:rsidRPr="00F432E8">
        <w:t xml:space="preserve"> </w:t>
      </w:r>
      <w:r w:rsidR="00F432E8">
        <w:t>Для сборки с другими элементами конструкции имеются гильзовые отверстия</w:t>
      </w:r>
      <w:r w:rsidR="00F75D7A">
        <w:t>.</w:t>
      </w:r>
    </w:p>
    <w:p w:rsidR="00C12A6C" w:rsidRDefault="00F432E8" w:rsidP="006C223B">
      <w:pPr>
        <w:pStyle w:val="ac"/>
        <w:spacing w:line="100" w:lineRule="atLeast"/>
        <w:jc w:val="both"/>
      </w:pPr>
      <w:r>
        <w:rPr>
          <w:rFonts w:cs="Tahoma"/>
          <w:shd w:val="clear" w:color="auto" w:fill="FFFFFF"/>
        </w:rPr>
        <w:t xml:space="preserve">Настил решетчатый </w:t>
      </w:r>
      <w:r w:rsidR="003C4529" w:rsidRPr="003C4529">
        <w:t>[</w:t>
      </w:r>
      <w:r>
        <w:t>5</w:t>
      </w:r>
      <w:r w:rsidR="003C4529" w:rsidRPr="003C4529">
        <w:t>]</w:t>
      </w:r>
      <w:r w:rsidR="003C4529">
        <w:t xml:space="preserve"> представляет собой </w:t>
      </w:r>
      <w:r>
        <w:t xml:space="preserve">ячеистую </w:t>
      </w:r>
      <w:r w:rsidR="003C4529">
        <w:t>сварную конструкцию</w:t>
      </w:r>
      <w:r>
        <w:t>, и устанавливается на металлический каркас ямы в специальный паз.</w:t>
      </w:r>
    </w:p>
    <w:p w:rsidR="00B464CB" w:rsidRDefault="00386ECA" w:rsidP="00D5459C">
      <w:pPr>
        <w:spacing w:line="100" w:lineRule="atLeast"/>
        <w:ind w:firstLine="709"/>
        <w:jc w:val="both"/>
        <w:rPr>
          <w:rFonts w:cs="Tahoma"/>
          <w:sz w:val="24"/>
        </w:rPr>
        <w:sectPr w:rsidR="00B464CB" w:rsidSect="00CF1ED5">
          <w:footerReference w:type="default" r:id="rId15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F75D7A" w:rsidP="00F75D7A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 wp14:anchorId="6637FCCA" wp14:editId="0CE9CFDD">
            <wp:extent cx="8972550" cy="56622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99.0000.000 ПС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5014" cy="566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4F0" w:rsidRDefault="008E24F0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Рис.1 Общий вид </w:t>
      </w:r>
      <w:r w:rsidR="005840BD">
        <w:rPr>
          <w:b/>
          <w:bCs/>
          <w:sz w:val="26"/>
          <w:szCs w:val="26"/>
        </w:rPr>
        <w:t>каркаса Ямы</w:t>
      </w:r>
      <w:r>
        <w:rPr>
          <w:b/>
          <w:bCs/>
          <w:sz w:val="26"/>
          <w:szCs w:val="26"/>
        </w:rPr>
        <w:t>.</w:t>
      </w:r>
    </w:p>
    <w:p w:rsidR="008E24F0" w:rsidRDefault="008E24F0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8907192" cy="561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99.0000.000 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8436" cy="562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4F0" w:rsidRDefault="008E24F0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020EE2" w:rsidRDefault="00020EE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20EE2" w:rsidSect="00B464CB">
          <w:footerReference w:type="first" r:id="rId18"/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Рис.2 Яма Вид сверху</w:t>
      </w:r>
    </w:p>
    <w:p w:rsidR="00CF1ED5" w:rsidRDefault="002C0648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6119495" cy="5102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 Сечение с крепежем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992" w:rsidRDefault="0063199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Рис.3 </w:t>
      </w:r>
      <w:r w:rsidR="00C80F72">
        <w:rPr>
          <w:b/>
          <w:bCs/>
          <w:sz w:val="26"/>
          <w:szCs w:val="26"/>
        </w:rPr>
        <w:t>Типов</w:t>
      </w:r>
      <w:r w:rsidR="002C0648">
        <w:rPr>
          <w:b/>
          <w:bCs/>
          <w:sz w:val="26"/>
          <w:szCs w:val="26"/>
        </w:rPr>
        <w:t>ые</w:t>
      </w:r>
      <w:r w:rsidR="00C80F72">
        <w:rPr>
          <w:b/>
          <w:bCs/>
          <w:sz w:val="26"/>
          <w:szCs w:val="26"/>
        </w:rPr>
        <w:t xml:space="preserve"> мест</w:t>
      </w:r>
      <w:r w:rsidR="002C0648">
        <w:rPr>
          <w:b/>
          <w:bCs/>
          <w:sz w:val="26"/>
          <w:szCs w:val="26"/>
        </w:rPr>
        <w:t>а</w:t>
      </w:r>
      <w:r w:rsidR="00C80F72">
        <w:rPr>
          <w:b/>
          <w:bCs/>
          <w:sz w:val="26"/>
          <w:szCs w:val="26"/>
        </w:rPr>
        <w:t xml:space="preserve"> при </w:t>
      </w:r>
      <w:r w:rsidR="0098581A">
        <w:rPr>
          <w:b/>
          <w:bCs/>
          <w:sz w:val="26"/>
          <w:szCs w:val="26"/>
        </w:rPr>
        <w:t>сборке каркаса</w:t>
      </w:r>
    </w:p>
    <w:p w:rsidR="00631992" w:rsidRPr="008E24F0" w:rsidRDefault="00631992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98581A" w:rsidRPr="008E24F0" w:rsidRDefault="0098581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98581A" w:rsidRPr="008E24F0" w:rsidRDefault="0098581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98581A" w:rsidRPr="008E24F0" w:rsidRDefault="0098581A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80F72" w:rsidRDefault="0098581A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 wp14:anchorId="2EBDE431" wp14:editId="45E7F874">
            <wp:extent cx="6167435" cy="4581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 Схема для 33.png"/>
                    <pic:cNvPicPr/>
                  </pic:nvPicPr>
                  <pic:blipFill rotWithShape="1">
                    <a:blip r:embed="rId2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7" t="20015" r="53426" b="49818"/>
                    <a:stretch/>
                  </pic:blipFill>
                  <pic:spPr bwMode="auto">
                    <a:xfrm>
                      <a:off x="0" y="0"/>
                      <a:ext cx="6182249" cy="459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F72" w:rsidRDefault="00C80F72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Рис.4 </w:t>
      </w:r>
      <w:r w:rsidR="0098581A">
        <w:rPr>
          <w:b/>
          <w:bCs/>
          <w:sz w:val="26"/>
          <w:szCs w:val="26"/>
        </w:rPr>
        <w:t>Установка каркаса в приямок и бетонирование</w:t>
      </w:r>
    </w:p>
    <w:p w:rsidR="00900BB3" w:rsidRDefault="00900BB3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900BB3" w:rsidSect="00CF1ED5"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C80F72" w:rsidRDefault="002F4F2A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8898526" cy="5534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 Общий вид с песком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5431" r="10565" b="5243"/>
                    <a:stretch/>
                  </pic:blipFill>
                  <pic:spPr bwMode="auto">
                    <a:xfrm>
                      <a:off x="0" y="0"/>
                      <a:ext cx="8905191" cy="553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B15" w:rsidRDefault="00AC7B1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900BB3" w:rsidRDefault="00AC7B15" w:rsidP="00AC7B15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900BB3" w:rsidSect="00900BB3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 xml:space="preserve">Рис.5 </w:t>
      </w:r>
      <w:r w:rsidR="002F4F2A">
        <w:rPr>
          <w:b/>
          <w:bCs/>
          <w:sz w:val="26"/>
          <w:szCs w:val="26"/>
        </w:rPr>
        <w:t>Общий вид установленной Ямы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D04B63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D04B63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D04B63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</w:t>
      </w:r>
      <w:r w:rsidR="00811F2D">
        <w:rPr>
          <w:sz w:val="24"/>
        </w:rPr>
        <w:t xml:space="preserve">частей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 xml:space="preserve">должна производиться минимум </w:t>
      </w:r>
      <w:r w:rsidR="0098581A">
        <w:rPr>
          <w:sz w:val="24"/>
          <w:szCs w:val="26"/>
        </w:rPr>
        <w:t>четырьмя</w:t>
      </w:r>
      <w:r>
        <w:rPr>
          <w:sz w:val="24"/>
          <w:szCs w:val="26"/>
        </w:rPr>
        <w:t xml:space="preserve"> взрослыми специалистами (не моложе 18 лет)</w:t>
      </w:r>
      <w:r w:rsidR="00264556">
        <w:rPr>
          <w:sz w:val="24"/>
          <w:szCs w:val="26"/>
        </w:rPr>
        <w:t xml:space="preserve"> или при помощи техники</w:t>
      </w:r>
      <w:r>
        <w:rPr>
          <w:sz w:val="24"/>
          <w:szCs w:val="26"/>
        </w:rPr>
        <w:t>.</w:t>
      </w:r>
    </w:p>
    <w:p w:rsidR="00811F2D" w:rsidRDefault="00811F2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  <w:szCs w:val="26"/>
        </w:rPr>
        <w:t>Сборка каркаса ямы должна производиться в заранее подготовленном приямке отсыпанным гравием/щебнем толщиной не менее 100мм. Глубина от уровня земли до верхней точки гравийной подушки – 520мм.</w:t>
      </w:r>
      <w:r w:rsidR="006919A6">
        <w:rPr>
          <w:sz w:val="24"/>
          <w:szCs w:val="26"/>
        </w:rPr>
        <w:t xml:space="preserve"> См. Рис.4.</w:t>
      </w:r>
      <w:r>
        <w:rPr>
          <w:sz w:val="24"/>
          <w:szCs w:val="26"/>
        </w:rPr>
        <w:t xml:space="preserve"> Минимальные габариты приямка по длине и ширине – </w:t>
      </w:r>
      <w:r w:rsidR="00D04B63">
        <w:rPr>
          <w:sz w:val="24"/>
          <w:szCs w:val="26"/>
        </w:rPr>
        <w:t>7</w:t>
      </w:r>
      <w:r>
        <w:rPr>
          <w:sz w:val="24"/>
          <w:szCs w:val="26"/>
        </w:rPr>
        <w:t xml:space="preserve">470мм и </w:t>
      </w:r>
      <w:r w:rsidR="00D04B63">
        <w:rPr>
          <w:sz w:val="24"/>
          <w:szCs w:val="26"/>
        </w:rPr>
        <w:t>4</w:t>
      </w:r>
      <w:r>
        <w:rPr>
          <w:sz w:val="24"/>
          <w:szCs w:val="26"/>
        </w:rPr>
        <w:t>410мм соответственно.</w:t>
      </w:r>
    </w:p>
    <w:p w:rsidR="00811F2D" w:rsidRPr="00811F2D" w:rsidRDefault="0098581A" w:rsidP="00811F2D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sz w:val="24"/>
        </w:rPr>
        <w:t>Сборка</w:t>
      </w:r>
      <w:r w:rsidR="00347FE6" w:rsidRPr="001140D3">
        <w:rPr>
          <w:sz w:val="24"/>
        </w:rPr>
        <w:t xml:space="preserve"> должна проводиться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</w:t>
      </w:r>
      <w:r>
        <w:rPr>
          <w:sz w:val="24"/>
        </w:rPr>
        <w:t>каркаса Ямы</w:t>
      </w:r>
      <w:r w:rsidR="00735166">
        <w:rPr>
          <w:sz w:val="24"/>
        </w:rPr>
        <w:t xml:space="preserve"> между собой, при помощи крепежа идущего в комплекте поставки, согласно схеме на Рис.1 </w:t>
      </w:r>
      <w:r w:rsidR="005477B0">
        <w:rPr>
          <w:sz w:val="24"/>
        </w:rPr>
        <w:t>-</w:t>
      </w:r>
      <w:r w:rsidR="00735166">
        <w:rPr>
          <w:sz w:val="24"/>
        </w:rPr>
        <w:t xml:space="preserve"> </w:t>
      </w:r>
      <w:r>
        <w:rPr>
          <w:sz w:val="24"/>
        </w:rPr>
        <w:t>3</w:t>
      </w:r>
      <w:r w:rsidR="00735166">
        <w:rPr>
          <w:sz w:val="24"/>
        </w:rPr>
        <w:t>.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 xml:space="preserve">По окончании </w:t>
      </w:r>
      <w:r w:rsidR="00811F2D">
        <w:rPr>
          <w:sz w:val="24"/>
        </w:rPr>
        <w:t xml:space="preserve">сборки каркаса </w:t>
      </w:r>
      <w:r w:rsidRPr="00B464CB">
        <w:rPr>
          <w:sz w:val="24"/>
        </w:rPr>
        <w:t xml:space="preserve">нужно проверить </w:t>
      </w:r>
      <w:r w:rsidR="00172D29">
        <w:rPr>
          <w:sz w:val="24"/>
        </w:rPr>
        <w:t xml:space="preserve">его положение относительно горизонта и зафиксировать в грунт через «уши» каркаса при помощи арматуры </w:t>
      </w:r>
      <w:r w:rsidR="00172D29">
        <w:rPr>
          <w:rFonts w:ascii="GOST Common" w:hAnsi="GOST Common"/>
          <w:sz w:val="24"/>
        </w:rPr>
        <w:t></w:t>
      </w:r>
      <w:r w:rsidR="00172D29">
        <w:rPr>
          <w:sz w:val="24"/>
        </w:rPr>
        <w:t>12мм</w:t>
      </w:r>
      <w:r w:rsidR="00D04B63">
        <w:rPr>
          <w:sz w:val="24"/>
        </w:rPr>
        <w:t xml:space="preserve"> (в комплект не входит)</w:t>
      </w:r>
      <w:r w:rsidR="00172D29">
        <w:rPr>
          <w:sz w:val="24"/>
        </w:rPr>
        <w:t>.</w:t>
      </w:r>
    </w:p>
    <w:p w:rsidR="00C80F72" w:rsidRDefault="006919A6" w:rsidP="006919A6">
      <w:pPr>
        <w:numPr>
          <w:ilvl w:val="1"/>
          <w:numId w:val="2"/>
        </w:numPr>
        <w:spacing w:line="100" w:lineRule="atLeast"/>
        <w:ind w:left="0" w:firstLine="204"/>
        <w:jc w:val="both"/>
        <w:rPr>
          <w:b/>
          <w:bCs/>
          <w:sz w:val="26"/>
          <w:szCs w:val="26"/>
        </w:rPr>
      </w:pPr>
      <w:r>
        <w:rPr>
          <w:sz w:val="24"/>
        </w:rPr>
        <w:t>Завершается установка Ямы бетонированием периметра каркаса</w:t>
      </w:r>
      <w:r w:rsidR="002F4F2A">
        <w:rPr>
          <w:sz w:val="24"/>
        </w:rPr>
        <w:t xml:space="preserve"> и установкой Настилов</w:t>
      </w:r>
      <w:r w:rsidR="002F4F2A" w:rsidRPr="002F4F2A">
        <w:rPr>
          <w:sz w:val="24"/>
        </w:rPr>
        <w:t xml:space="preserve"> [5]</w:t>
      </w:r>
      <w:r>
        <w:rPr>
          <w:sz w:val="24"/>
        </w:rPr>
        <w:t>.</w:t>
      </w:r>
    </w:p>
    <w:p w:rsidR="00264556" w:rsidRPr="00D04B63" w:rsidRDefault="00264556" w:rsidP="00D04B6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D04B63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 w:rsidP="006919A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 xml:space="preserve">становка и перемещение </w:t>
      </w:r>
      <w:r w:rsidR="00264556">
        <w:rPr>
          <w:sz w:val="24"/>
          <w:szCs w:val="26"/>
        </w:rPr>
        <w:t xml:space="preserve">частей </w:t>
      </w:r>
      <w:r>
        <w:rPr>
          <w:sz w:val="24"/>
          <w:szCs w:val="26"/>
        </w:rPr>
        <w:t xml:space="preserve">изделия должна производиться минимум </w:t>
      </w:r>
      <w:r w:rsidR="006919A6">
        <w:rPr>
          <w:sz w:val="24"/>
          <w:szCs w:val="26"/>
        </w:rPr>
        <w:t>четырьмя</w:t>
      </w:r>
      <w:r>
        <w:rPr>
          <w:sz w:val="24"/>
          <w:szCs w:val="26"/>
        </w:rPr>
        <w:t xml:space="preserve"> взрослыми сп</w:t>
      </w:r>
      <w:r w:rsidR="00264556">
        <w:rPr>
          <w:sz w:val="24"/>
          <w:szCs w:val="26"/>
        </w:rPr>
        <w:t>ециалистами (не моложе 18 лет) или при помощи техники.</w:t>
      </w:r>
    </w:p>
    <w:p w:rsidR="005640A6" w:rsidRDefault="00A36BC5" w:rsidP="00F30597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F30597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>
      <w:pPr>
        <w:spacing w:line="100" w:lineRule="atLeast"/>
        <w:jc w:val="both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Default="005640A6">
      <w:pPr>
        <w:spacing w:line="100" w:lineRule="atLeast"/>
        <w:jc w:val="center"/>
        <w:rPr>
          <w:b/>
          <w:bCs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D04B63">
        <w:rPr>
          <w:sz w:val="24"/>
        </w:rPr>
        <w:t>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</w:t>
      </w:r>
      <w:r>
        <w:rPr>
          <w:sz w:val="24"/>
        </w:rPr>
        <w:lastRenderedPageBreak/>
        <w:t>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D04B63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D04B63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D04B63" w:rsidRDefault="005640A6" w:rsidP="00D04B63">
      <w:pPr>
        <w:spacing w:line="100" w:lineRule="atLeast"/>
        <w:jc w:val="center"/>
        <w:rPr>
          <w:sz w:val="24"/>
          <w:szCs w:val="26"/>
        </w:rPr>
      </w:pPr>
    </w:p>
    <w:p w:rsidR="00D04B63" w:rsidRPr="00D04B63" w:rsidRDefault="00D04B63" w:rsidP="00D04B6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  <w:lang w:eastAsia="zh-CN"/>
        </w:rPr>
      </w:pPr>
      <w:r w:rsidRPr="00D04B63">
        <w:rPr>
          <w:rFonts w:eastAsia="Times New Roman" w:cs="Arial"/>
          <w:b/>
          <w:bCs/>
          <w:sz w:val="24"/>
          <w:lang w:eastAsia="zh-CN"/>
        </w:rPr>
        <w:t>ООО «ФСИ «Аналитика»</w:t>
      </w:r>
    </w:p>
    <w:p w:rsidR="00D04B63" w:rsidRPr="00D04B63" w:rsidRDefault="00D04B63" w:rsidP="00D04B6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  <w:lang w:eastAsia="zh-CN"/>
        </w:rPr>
      </w:pPr>
      <w:r w:rsidRPr="00D04B63">
        <w:rPr>
          <w:rFonts w:eastAsia="Times New Roman" w:cs="Arial"/>
          <w:b/>
          <w:bCs/>
          <w:sz w:val="24"/>
          <w:lang w:eastAsia="zh-CN"/>
        </w:rPr>
        <w:t xml:space="preserve">Юридический адрес: 443532 </w:t>
      </w:r>
      <w:proofErr w:type="gramStart"/>
      <w:r w:rsidRPr="00D04B63">
        <w:rPr>
          <w:rFonts w:eastAsia="Times New Roman" w:cs="Arial"/>
          <w:b/>
          <w:bCs/>
          <w:sz w:val="24"/>
          <w:lang w:eastAsia="zh-CN"/>
        </w:rPr>
        <w:t>Самарская</w:t>
      </w:r>
      <w:proofErr w:type="gramEnd"/>
      <w:r w:rsidRPr="00D04B63">
        <w:rPr>
          <w:rFonts w:eastAsia="Times New Roman" w:cs="Arial"/>
          <w:b/>
          <w:bCs/>
          <w:sz w:val="24"/>
          <w:lang w:eastAsia="zh-CN"/>
        </w:rPr>
        <w:t xml:space="preserve"> обл., Волжский р-он,</w:t>
      </w:r>
    </w:p>
    <w:p w:rsidR="00D04B63" w:rsidRPr="00D04B63" w:rsidRDefault="00D04B63" w:rsidP="00D04B6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  <w:lang w:eastAsia="zh-CN"/>
        </w:rPr>
      </w:pPr>
      <w:r w:rsidRPr="00D04B63">
        <w:rPr>
          <w:rFonts w:eastAsia="Times New Roman" w:cs="Arial"/>
          <w:b/>
          <w:bCs/>
          <w:sz w:val="24"/>
          <w:lang w:eastAsia="zh-CN"/>
        </w:rPr>
        <w:t xml:space="preserve">поселок Верхняя </w:t>
      </w:r>
      <w:proofErr w:type="spellStart"/>
      <w:r w:rsidRPr="00D04B63">
        <w:rPr>
          <w:rFonts w:eastAsia="Times New Roman" w:cs="Arial"/>
          <w:b/>
          <w:bCs/>
          <w:sz w:val="24"/>
          <w:lang w:eastAsia="zh-CN"/>
        </w:rPr>
        <w:t>Подстепновка</w:t>
      </w:r>
      <w:proofErr w:type="spellEnd"/>
      <w:r w:rsidRPr="00D04B63">
        <w:rPr>
          <w:rFonts w:eastAsia="Times New Roman" w:cs="Arial"/>
          <w:b/>
          <w:bCs/>
          <w:sz w:val="24"/>
          <w:lang w:eastAsia="zh-CN"/>
        </w:rPr>
        <w:t>, ул. Специалистов, д. 16</w:t>
      </w:r>
      <w:proofErr w:type="gramStart"/>
      <w:r w:rsidRPr="00D04B63">
        <w:rPr>
          <w:rFonts w:eastAsia="Times New Roman" w:cs="Arial"/>
          <w:b/>
          <w:bCs/>
          <w:sz w:val="24"/>
          <w:lang w:eastAsia="zh-CN"/>
        </w:rPr>
        <w:t xml:space="preserve"> Б</w:t>
      </w:r>
      <w:proofErr w:type="gramEnd"/>
    </w:p>
    <w:p w:rsidR="00D04B63" w:rsidRPr="00D04B63" w:rsidRDefault="00D04B63" w:rsidP="00D04B63">
      <w:pPr>
        <w:autoSpaceDE w:val="0"/>
        <w:spacing w:line="100" w:lineRule="atLeast"/>
        <w:jc w:val="center"/>
        <w:rPr>
          <w:rFonts w:eastAsia="Times New Roman" w:cs="Arial"/>
          <w:sz w:val="24"/>
          <w:lang w:eastAsia="zh-CN"/>
        </w:rPr>
      </w:pPr>
    </w:p>
    <w:p w:rsidR="00D04B63" w:rsidRPr="00D04B63" w:rsidRDefault="00D04B63" w:rsidP="00D04B63">
      <w:pPr>
        <w:autoSpaceDE w:val="0"/>
        <w:spacing w:line="100" w:lineRule="atLeast"/>
        <w:rPr>
          <w:rFonts w:eastAsia="Times New Roman" w:cs="Arial"/>
          <w:iCs/>
          <w:sz w:val="24"/>
          <w:lang w:eastAsia="zh-CN"/>
        </w:rPr>
      </w:pPr>
      <w:r w:rsidRPr="00D04B63">
        <w:rPr>
          <w:rFonts w:eastAsia="Times New Roman" w:cs="Arial"/>
          <w:sz w:val="24"/>
          <w:lang w:eastAsia="zh-CN"/>
        </w:rPr>
        <w:t>Тел/факс. (846)212-99-83</w:t>
      </w:r>
    </w:p>
    <w:p w:rsidR="00D04B63" w:rsidRPr="00D04B63" w:rsidRDefault="00D04B63" w:rsidP="00D04B63">
      <w:pPr>
        <w:autoSpaceDE w:val="0"/>
        <w:snapToGrid w:val="0"/>
        <w:spacing w:line="100" w:lineRule="atLeast"/>
        <w:rPr>
          <w:rFonts w:eastAsia="Times New Roman" w:cs="Arial"/>
          <w:sz w:val="24"/>
          <w:lang w:eastAsia="zh-CN"/>
        </w:rPr>
      </w:pPr>
      <w:proofErr w:type="spellStart"/>
      <w:r w:rsidRPr="00D04B63">
        <w:rPr>
          <w:rFonts w:eastAsia="Times New Roman" w:cs="Arial"/>
          <w:iCs/>
          <w:sz w:val="24"/>
          <w:lang w:eastAsia="zh-CN"/>
        </w:rPr>
        <w:t>Электр</w:t>
      </w:r>
      <w:proofErr w:type="gramStart"/>
      <w:r w:rsidRPr="00D04B63">
        <w:rPr>
          <w:rFonts w:eastAsia="Times New Roman" w:cs="Arial"/>
          <w:iCs/>
          <w:sz w:val="24"/>
          <w:lang w:eastAsia="zh-CN"/>
        </w:rPr>
        <w:t>.п</w:t>
      </w:r>
      <w:proofErr w:type="gramEnd"/>
      <w:r w:rsidRPr="00D04B63">
        <w:rPr>
          <w:rFonts w:eastAsia="Times New Roman" w:cs="Arial"/>
          <w:iCs/>
          <w:sz w:val="24"/>
          <w:lang w:eastAsia="zh-CN"/>
        </w:rPr>
        <w:t>очта</w:t>
      </w:r>
      <w:proofErr w:type="spellEnd"/>
      <w:r w:rsidRPr="00D04B63">
        <w:rPr>
          <w:rFonts w:eastAsia="Times New Roman" w:cs="Arial"/>
          <w:iCs/>
          <w:sz w:val="24"/>
          <w:lang w:eastAsia="zh-CN"/>
        </w:rPr>
        <w:t xml:space="preserve">: </w:t>
      </w:r>
      <w:r w:rsidRPr="00D04B63">
        <w:rPr>
          <w:rFonts w:eastAsia="Times New Roman" w:cs="Arial"/>
          <w:bCs/>
          <w:sz w:val="24"/>
          <w:lang w:val="en-US" w:eastAsia="zh-CN"/>
        </w:rPr>
        <w:t>e</w:t>
      </w:r>
      <w:r w:rsidRPr="00D04B63">
        <w:rPr>
          <w:rFonts w:eastAsia="Times New Roman" w:cs="Arial"/>
          <w:bCs/>
          <w:sz w:val="24"/>
          <w:lang w:eastAsia="zh-CN"/>
        </w:rPr>
        <w:t>-</w:t>
      </w:r>
      <w:r w:rsidRPr="00D04B63">
        <w:rPr>
          <w:rFonts w:eastAsia="Times New Roman" w:cs="Arial"/>
          <w:bCs/>
          <w:sz w:val="24"/>
          <w:lang w:val="en-US" w:eastAsia="zh-CN"/>
        </w:rPr>
        <w:t>mail</w:t>
      </w:r>
      <w:r w:rsidRPr="00D04B63">
        <w:rPr>
          <w:rFonts w:eastAsia="Times New Roman" w:cs="Arial"/>
          <w:bCs/>
          <w:sz w:val="24"/>
          <w:lang w:eastAsia="zh-CN"/>
        </w:rPr>
        <w:t xml:space="preserve">: </w:t>
      </w:r>
      <w:hyperlink r:id="rId23" w:history="1">
        <w:r w:rsidRPr="00D04B63">
          <w:rPr>
            <w:rFonts w:eastAsia="Times New Roman" w:cs="Arial"/>
            <w:bCs/>
            <w:color w:val="0000FF"/>
            <w:sz w:val="24"/>
            <w:u w:val="single"/>
            <w:lang w:eastAsia="zh-CN"/>
          </w:rPr>
          <w:t>sales@sfsi.ru</w:t>
        </w:r>
      </w:hyperlink>
    </w:p>
    <w:p w:rsidR="00D04B63" w:rsidRPr="00D04B63" w:rsidRDefault="00D04B63" w:rsidP="00D04B63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  <w:lang w:eastAsia="zh-CN"/>
        </w:rPr>
      </w:pPr>
      <w:r w:rsidRPr="00D04B63">
        <w:rPr>
          <w:rFonts w:eastAsia="Times New Roman" w:cs="Arial"/>
          <w:sz w:val="24"/>
          <w:lang w:eastAsia="zh-CN"/>
        </w:rPr>
        <w:t xml:space="preserve">Сайт компании: </w:t>
      </w:r>
      <w:hyperlink r:id="rId24" w:history="1">
        <w:r w:rsidRPr="00D04B63">
          <w:rPr>
            <w:rFonts w:eastAsia="Times New Roman" w:cs="Arial"/>
            <w:color w:val="0000FF"/>
            <w:sz w:val="24"/>
            <w:u w:val="single"/>
            <w:lang w:eastAsia="zh-CN"/>
          </w:rPr>
          <w:t xml:space="preserve">www.sfsi.ru </w:t>
        </w:r>
      </w:hyperlink>
    </w:p>
    <w:sectPr w:rsidR="00D04B63" w:rsidRPr="00D04B63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40" w:rsidRDefault="00D15240" w:rsidP="00CF1ED5">
      <w:r>
        <w:separator/>
      </w:r>
    </w:p>
  </w:endnote>
  <w:endnote w:type="continuationSeparator" w:id="0">
    <w:p w:rsidR="00D15240" w:rsidRDefault="00D15240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ED5" w:rsidRPr="00CF1ED5" w:rsidRDefault="0089184D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CF1ED5" w:rsidRPr="00096D11" w:rsidRDefault="00181D48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CF1ED5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89184D">
                  <w:rPr>
                    <w:noProof/>
                    <w:color w:val="0F243E" w:themeColor="text2" w:themeShade="80"/>
                    <w:szCs w:val="20"/>
                  </w:rPr>
                  <w:t>10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CF1ED5" w:rsidRDefault="00CF1E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605337"/>
      <w:docPartObj>
        <w:docPartGallery w:val="Page Numbers (Bottom of Page)"/>
        <w:docPartUnique/>
      </w:docPartObj>
    </w:sdtPr>
    <w:sdtEndPr/>
    <w:sdtContent>
      <w:p w:rsidR="008E24F0" w:rsidRDefault="008E24F0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84D">
          <w:rPr>
            <w:noProof/>
          </w:rPr>
          <w:t>9</w:t>
        </w:r>
        <w:r>
          <w:fldChar w:fldCharType="end"/>
        </w:r>
      </w:p>
    </w:sdtContent>
  </w:sdt>
  <w:p w:rsidR="008E24F0" w:rsidRDefault="008E24F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40" w:rsidRDefault="00D15240" w:rsidP="00CF1ED5">
      <w:r>
        <w:separator/>
      </w:r>
    </w:p>
  </w:footnote>
  <w:footnote w:type="continuationSeparator" w:id="0">
    <w:p w:rsidR="00D15240" w:rsidRDefault="00D15240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598CDCA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20EE2"/>
    <w:rsid w:val="00022DF6"/>
    <w:rsid w:val="00032292"/>
    <w:rsid w:val="000507D8"/>
    <w:rsid w:val="00080113"/>
    <w:rsid w:val="00084115"/>
    <w:rsid w:val="000930AF"/>
    <w:rsid w:val="00096D11"/>
    <w:rsid w:val="000A1EB1"/>
    <w:rsid w:val="001140D3"/>
    <w:rsid w:val="00132DFB"/>
    <w:rsid w:val="00147F8F"/>
    <w:rsid w:val="001510C7"/>
    <w:rsid w:val="001550C8"/>
    <w:rsid w:val="00157E5B"/>
    <w:rsid w:val="00172D29"/>
    <w:rsid w:val="0017705E"/>
    <w:rsid w:val="00181D48"/>
    <w:rsid w:val="00183BB8"/>
    <w:rsid w:val="00191F5D"/>
    <w:rsid w:val="00197A9D"/>
    <w:rsid w:val="001F0DA8"/>
    <w:rsid w:val="00234AF8"/>
    <w:rsid w:val="00264556"/>
    <w:rsid w:val="002B0522"/>
    <w:rsid w:val="002B3EB6"/>
    <w:rsid w:val="002C0335"/>
    <w:rsid w:val="002C0648"/>
    <w:rsid w:val="002C5990"/>
    <w:rsid w:val="002D42DA"/>
    <w:rsid w:val="002F4F2A"/>
    <w:rsid w:val="003366E9"/>
    <w:rsid w:val="00347FE6"/>
    <w:rsid w:val="0035202E"/>
    <w:rsid w:val="003574E6"/>
    <w:rsid w:val="00386ECA"/>
    <w:rsid w:val="00390B4D"/>
    <w:rsid w:val="0039520C"/>
    <w:rsid w:val="003A5DCB"/>
    <w:rsid w:val="003C4529"/>
    <w:rsid w:val="003F6F08"/>
    <w:rsid w:val="00474023"/>
    <w:rsid w:val="00497768"/>
    <w:rsid w:val="004A47E9"/>
    <w:rsid w:val="004B5FC6"/>
    <w:rsid w:val="004D5BD1"/>
    <w:rsid w:val="004F0C5E"/>
    <w:rsid w:val="004F54C6"/>
    <w:rsid w:val="00513245"/>
    <w:rsid w:val="00541470"/>
    <w:rsid w:val="005477B0"/>
    <w:rsid w:val="00550E5F"/>
    <w:rsid w:val="005640A6"/>
    <w:rsid w:val="005840BD"/>
    <w:rsid w:val="005A0B6E"/>
    <w:rsid w:val="00614FF9"/>
    <w:rsid w:val="00631992"/>
    <w:rsid w:val="00642F8F"/>
    <w:rsid w:val="006919A6"/>
    <w:rsid w:val="006B6716"/>
    <w:rsid w:val="006C223B"/>
    <w:rsid w:val="006C42A7"/>
    <w:rsid w:val="006E770A"/>
    <w:rsid w:val="006F28E3"/>
    <w:rsid w:val="00735166"/>
    <w:rsid w:val="0078041D"/>
    <w:rsid w:val="00780BDC"/>
    <w:rsid w:val="007A3D1C"/>
    <w:rsid w:val="007A5234"/>
    <w:rsid w:val="007B1F02"/>
    <w:rsid w:val="007E68E6"/>
    <w:rsid w:val="008072C9"/>
    <w:rsid w:val="00811F2D"/>
    <w:rsid w:val="00825945"/>
    <w:rsid w:val="00851317"/>
    <w:rsid w:val="00864CE0"/>
    <w:rsid w:val="0089184D"/>
    <w:rsid w:val="008B02D4"/>
    <w:rsid w:val="008E24F0"/>
    <w:rsid w:val="008F5D55"/>
    <w:rsid w:val="00900BB3"/>
    <w:rsid w:val="00910606"/>
    <w:rsid w:val="009220D4"/>
    <w:rsid w:val="00932A77"/>
    <w:rsid w:val="00950FF7"/>
    <w:rsid w:val="00961A27"/>
    <w:rsid w:val="00963357"/>
    <w:rsid w:val="0098581A"/>
    <w:rsid w:val="0099755D"/>
    <w:rsid w:val="009A5B64"/>
    <w:rsid w:val="009C7F9C"/>
    <w:rsid w:val="009D566B"/>
    <w:rsid w:val="009E0292"/>
    <w:rsid w:val="009F20BE"/>
    <w:rsid w:val="00A0527A"/>
    <w:rsid w:val="00A074AB"/>
    <w:rsid w:val="00A2264C"/>
    <w:rsid w:val="00A2309B"/>
    <w:rsid w:val="00A36BC5"/>
    <w:rsid w:val="00A62597"/>
    <w:rsid w:val="00A91782"/>
    <w:rsid w:val="00AC4D02"/>
    <w:rsid w:val="00AC7B15"/>
    <w:rsid w:val="00AE057C"/>
    <w:rsid w:val="00AE29FC"/>
    <w:rsid w:val="00B21519"/>
    <w:rsid w:val="00B236F2"/>
    <w:rsid w:val="00B246CA"/>
    <w:rsid w:val="00B464CB"/>
    <w:rsid w:val="00B97E36"/>
    <w:rsid w:val="00BA768F"/>
    <w:rsid w:val="00BB2741"/>
    <w:rsid w:val="00BC02BA"/>
    <w:rsid w:val="00BE425B"/>
    <w:rsid w:val="00C0250F"/>
    <w:rsid w:val="00C12A6C"/>
    <w:rsid w:val="00C460A3"/>
    <w:rsid w:val="00C6392D"/>
    <w:rsid w:val="00C80F72"/>
    <w:rsid w:val="00CB57DF"/>
    <w:rsid w:val="00CC226F"/>
    <w:rsid w:val="00CF1ED5"/>
    <w:rsid w:val="00D01DC5"/>
    <w:rsid w:val="00D04B63"/>
    <w:rsid w:val="00D15240"/>
    <w:rsid w:val="00D21C3C"/>
    <w:rsid w:val="00D2285A"/>
    <w:rsid w:val="00D26E75"/>
    <w:rsid w:val="00D5459C"/>
    <w:rsid w:val="00D75BFF"/>
    <w:rsid w:val="00D86F74"/>
    <w:rsid w:val="00D97E60"/>
    <w:rsid w:val="00DA1F85"/>
    <w:rsid w:val="00DD1931"/>
    <w:rsid w:val="00DF16D3"/>
    <w:rsid w:val="00DF77FC"/>
    <w:rsid w:val="00E631C7"/>
    <w:rsid w:val="00E85CB8"/>
    <w:rsid w:val="00EA4118"/>
    <w:rsid w:val="00EA7A41"/>
    <w:rsid w:val="00F04BDB"/>
    <w:rsid w:val="00F30597"/>
    <w:rsid w:val="00F432E8"/>
    <w:rsid w:val="00F43B42"/>
    <w:rsid w:val="00F75D7A"/>
    <w:rsid w:val="00F84106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sfsi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mailto:sales@sfsi.ru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E0812-87C7-47B0-B4B7-673C8B86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10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53</cp:revision>
  <cp:lastPrinted>2021-08-10T04:36:00Z</cp:lastPrinted>
  <dcterms:created xsi:type="dcterms:W3CDTF">2021-08-10T04:52:00Z</dcterms:created>
  <dcterms:modified xsi:type="dcterms:W3CDTF">2025-09-10T05:35:00Z</dcterms:modified>
</cp:coreProperties>
</file>