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16"/>
      </w:tblGrid>
      <w:tr w:rsidR="001E2025" w:rsidTr="00184625">
        <w:tc>
          <w:tcPr>
            <w:tcW w:w="9516" w:type="dxa"/>
            <w:shd w:val="clear" w:color="auto" w:fill="auto"/>
          </w:tcPr>
          <w:p w:rsidR="001E2025" w:rsidRDefault="00ED4EB9">
            <w:pPr>
              <w:snapToGrid w:val="0"/>
              <w:jc w:val="center"/>
              <w:rPr>
                <w:sz w:val="12"/>
                <w:szCs w:val="12"/>
              </w:rPr>
            </w:pPr>
            <w:r>
              <w:rPr>
                <w:noProof/>
                <w:sz w:val="12"/>
                <w:szCs w:val="12"/>
                <w:lang w:eastAsia="ru-RU"/>
              </w:rPr>
              <w:drawing>
                <wp:inline distT="0" distB="0" distL="0" distR="0">
                  <wp:extent cx="3890887" cy="14287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60512_100957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3404" cy="1429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:rsidR="001E2025" w:rsidRPr="00184625" w:rsidRDefault="001E2025">
            <w:pPr>
              <w:jc w:val="center"/>
              <w:rPr>
                <w:sz w:val="18"/>
                <w:szCs w:val="12"/>
              </w:rPr>
            </w:pPr>
          </w:p>
          <w:p w:rsidR="00184625" w:rsidRDefault="00184625" w:rsidP="00184625">
            <w:pPr>
              <w:pStyle w:val="1"/>
              <w:numPr>
                <w:ilvl w:val="0"/>
                <w:numId w:val="0"/>
              </w:numPr>
              <w:jc w:val="right"/>
              <w:rPr>
                <w:rFonts w:eastAsia="Arial"/>
                <w:b w:val="0"/>
                <w:sz w:val="18"/>
                <w:szCs w:val="18"/>
              </w:rPr>
            </w:pPr>
            <w:r w:rsidRPr="00184625">
              <w:rPr>
                <w:rFonts w:eastAsia="Arial"/>
                <w:b w:val="0"/>
                <w:sz w:val="18"/>
                <w:szCs w:val="18"/>
              </w:rPr>
              <w:t>Кабинки для судей на 2 места со столи</w:t>
            </w:r>
            <w:r>
              <w:rPr>
                <w:rFonts w:eastAsia="Arial"/>
                <w:b w:val="0"/>
                <w:sz w:val="18"/>
                <w:szCs w:val="18"/>
              </w:rPr>
              <w:t>ком и козырьком из поликарбоната</w:t>
            </w:r>
          </w:p>
          <w:p w:rsidR="001E2025" w:rsidRPr="00184625" w:rsidRDefault="001E2025" w:rsidP="00184625">
            <w:pPr>
              <w:pStyle w:val="1"/>
              <w:numPr>
                <w:ilvl w:val="0"/>
                <w:numId w:val="0"/>
              </w:numPr>
              <w:jc w:val="right"/>
              <w:rPr>
                <w:b w:val="0"/>
                <w:sz w:val="18"/>
                <w:szCs w:val="18"/>
              </w:rPr>
            </w:pPr>
            <w:r w:rsidRPr="00184625">
              <w:rPr>
                <w:b w:val="0"/>
                <w:sz w:val="18"/>
                <w:szCs w:val="18"/>
              </w:rPr>
              <w:t>ТУ-9610-9654-51879206-2009г</w:t>
            </w:r>
          </w:p>
          <w:p w:rsidR="001E2025" w:rsidRPr="00184625" w:rsidRDefault="001E2025">
            <w:pPr>
              <w:jc w:val="center"/>
              <w:rPr>
                <w:sz w:val="18"/>
                <w:szCs w:val="18"/>
              </w:rPr>
            </w:pPr>
          </w:p>
          <w:p w:rsidR="001E2025" w:rsidRPr="00184625" w:rsidRDefault="001E2025">
            <w:pPr>
              <w:jc w:val="center"/>
              <w:rPr>
                <w:sz w:val="18"/>
                <w:szCs w:val="18"/>
              </w:rPr>
            </w:pPr>
          </w:p>
          <w:p w:rsidR="001E2025" w:rsidRPr="00184625" w:rsidRDefault="001E2025">
            <w:pPr>
              <w:jc w:val="center"/>
              <w:rPr>
                <w:sz w:val="18"/>
                <w:szCs w:val="18"/>
              </w:rPr>
            </w:pPr>
          </w:p>
          <w:p w:rsidR="001E2025" w:rsidRDefault="001E2025" w:rsidP="00184625">
            <w:pPr>
              <w:pStyle w:val="1"/>
              <w:numPr>
                <w:ilvl w:val="0"/>
                <w:numId w:val="0"/>
              </w:numPr>
              <w:snapToGrid w:val="0"/>
              <w:rPr>
                <w:rFonts w:cs="Tahoma"/>
              </w:rPr>
            </w:pPr>
            <w:r>
              <w:t>ПАСПОРТ</w:t>
            </w:r>
          </w:p>
          <w:p w:rsidR="001E2025" w:rsidRDefault="00184625" w:rsidP="00184625">
            <w:pPr>
              <w:pStyle w:val="1"/>
            </w:pPr>
            <w:r w:rsidRPr="00184625">
              <w:rPr>
                <w:rFonts w:cs="Tahoma"/>
              </w:rPr>
              <w:t>Кабинки для судей на 2 места со столиком и козырьком из поликарбоната</w:t>
            </w:r>
          </w:p>
        </w:tc>
      </w:tr>
      <w:tr w:rsidR="001E2025" w:rsidTr="00184625">
        <w:tc>
          <w:tcPr>
            <w:tcW w:w="9516" w:type="dxa"/>
            <w:shd w:val="clear" w:color="auto" w:fill="auto"/>
          </w:tcPr>
          <w:p w:rsidR="001E2025" w:rsidRDefault="00184625" w:rsidP="00184625">
            <w:pPr>
              <w:pStyle w:val="1"/>
              <w:numPr>
                <w:ilvl w:val="0"/>
                <w:numId w:val="0"/>
              </w:numPr>
              <w:snapToGrid w:val="0"/>
              <w:rPr>
                <w:sz w:val="44"/>
              </w:rPr>
            </w:pPr>
            <w:r>
              <w:rPr>
                <w:b w:val="0"/>
                <w:bCs w:val="0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7045C99" wp14:editId="3D612A6E">
                  <wp:extent cx="4888398" cy="4921873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260.0000.000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7894" cy="4921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E2025" w:rsidRPr="00184625" w:rsidRDefault="001E2025">
      <w:pPr>
        <w:jc w:val="center"/>
        <w:rPr>
          <w:bCs/>
          <w:sz w:val="24"/>
          <w:szCs w:val="28"/>
        </w:rPr>
      </w:pPr>
    </w:p>
    <w:p w:rsidR="001E2025" w:rsidRDefault="001E2025">
      <w:pPr>
        <w:jc w:val="center"/>
        <w:rPr>
          <w:bCs/>
          <w:sz w:val="24"/>
          <w:szCs w:val="28"/>
        </w:rPr>
      </w:pPr>
    </w:p>
    <w:p w:rsidR="00184625" w:rsidRDefault="00184625">
      <w:pPr>
        <w:jc w:val="center"/>
        <w:rPr>
          <w:bCs/>
          <w:sz w:val="24"/>
          <w:szCs w:val="28"/>
        </w:rPr>
      </w:pPr>
    </w:p>
    <w:p w:rsidR="00184625" w:rsidRDefault="00184625">
      <w:pPr>
        <w:jc w:val="center"/>
        <w:rPr>
          <w:bCs/>
          <w:sz w:val="24"/>
          <w:szCs w:val="28"/>
        </w:rPr>
      </w:pPr>
    </w:p>
    <w:p w:rsidR="00184625" w:rsidRPr="00184625" w:rsidRDefault="00184625">
      <w:pPr>
        <w:jc w:val="center"/>
        <w:rPr>
          <w:bCs/>
          <w:sz w:val="24"/>
          <w:szCs w:val="28"/>
        </w:rPr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1. Общие положения.</w:t>
      </w:r>
    </w:p>
    <w:p w:rsidR="001E2025" w:rsidRPr="00184625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E2025" w:rsidRPr="00184625" w:rsidRDefault="001E2025" w:rsidP="00184625">
      <w:pPr>
        <w:jc w:val="both"/>
        <w:rPr>
          <w:sz w:val="24"/>
        </w:rPr>
      </w:pPr>
      <w:r w:rsidRPr="00184625">
        <w:rPr>
          <w:sz w:val="24"/>
        </w:rPr>
        <w:tab/>
        <w:t>Настоящий Паспорт (руководство) содержит краткое техническое описание продукции —«</w:t>
      </w:r>
      <w:r w:rsidR="00184625" w:rsidRPr="00184625">
        <w:rPr>
          <w:sz w:val="24"/>
        </w:rPr>
        <w:t>Кабинки для судей на 2 места со столиком и козырьком из поликарбоната</w:t>
      </w:r>
      <w:r w:rsidRPr="00184625">
        <w:rPr>
          <w:sz w:val="24"/>
        </w:rPr>
        <w:t xml:space="preserve">» (далее кабина для </w:t>
      </w:r>
      <w:r w:rsidR="00184625">
        <w:rPr>
          <w:sz w:val="24"/>
        </w:rPr>
        <w:t>судей</w:t>
      </w:r>
      <w:r w:rsidRPr="00184625">
        <w:rPr>
          <w:sz w:val="24"/>
        </w:rPr>
        <w:t>), и дает общее представление о конструкции спортивного снаряда и требованиях к эксплуатации изделия.</w:t>
      </w:r>
    </w:p>
    <w:p w:rsidR="001E2025" w:rsidRPr="00184625" w:rsidRDefault="001E2025" w:rsidP="00184625">
      <w:pPr>
        <w:jc w:val="both"/>
        <w:rPr>
          <w:b/>
          <w:bCs/>
          <w:sz w:val="24"/>
        </w:rPr>
      </w:pPr>
      <w:r w:rsidRPr="00184625">
        <w:rPr>
          <w:b/>
          <w:bCs/>
          <w:sz w:val="24"/>
        </w:rPr>
        <w:tab/>
      </w:r>
      <w:r w:rsidRPr="00184625">
        <w:rPr>
          <w:sz w:val="24"/>
        </w:rPr>
        <w:t xml:space="preserve">Кабина для </w:t>
      </w:r>
      <w:r w:rsidR="00184625">
        <w:rPr>
          <w:sz w:val="24"/>
        </w:rPr>
        <w:t>судей</w:t>
      </w:r>
      <w:r w:rsidRPr="00184625">
        <w:rPr>
          <w:bCs/>
          <w:sz w:val="24"/>
        </w:rPr>
        <w:t xml:space="preserve"> представляет собой вспомогательное спортивное оборудование, она</w:t>
      </w:r>
      <w:r w:rsidRPr="00184625">
        <w:rPr>
          <w:sz w:val="24"/>
        </w:rPr>
        <w:t xml:space="preserve"> предназначе</w:t>
      </w:r>
      <w:r w:rsidR="006E3E38" w:rsidRPr="00184625">
        <w:rPr>
          <w:sz w:val="24"/>
        </w:rPr>
        <w:t xml:space="preserve">на для защиты </w:t>
      </w:r>
      <w:r w:rsidR="00184625">
        <w:rPr>
          <w:sz w:val="24"/>
        </w:rPr>
        <w:t>судей</w:t>
      </w:r>
      <w:r w:rsidR="006E3E38" w:rsidRPr="00184625">
        <w:rPr>
          <w:sz w:val="24"/>
        </w:rPr>
        <w:t xml:space="preserve"> (до </w:t>
      </w:r>
      <w:r w:rsidR="00184625">
        <w:rPr>
          <w:sz w:val="24"/>
        </w:rPr>
        <w:t>2</w:t>
      </w:r>
      <w:r w:rsidRPr="00184625">
        <w:rPr>
          <w:sz w:val="24"/>
        </w:rPr>
        <w:t xml:space="preserve"> человек) от ветра и дождя. Устанавливается на открытом воздухе, имеет покрытие, защищающее его от осадков или ультрафиолетового излучения.</w:t>
      </w:r>
    </w:p>
    <w:p w:rsidR="001E2025" w:rsidRPr="00A6598B" w:rsidRDefault="001E2025" w:rsidP="00A6598B">
      <w:pPr>
        <w:pStyle w:val="ac"/>
        <w:ind w:right="60" w:firstLine="0"/>
        <w:jc w:val="center"/>
        <w:rPr>
          <w:rFonts w:cs="Tahoma"/>
          <w:bCs/>
        </w:rPr>
      </w:pPr>
    </w:p>
    <w:p w:rsidR="001E2025" w:rsidRDefault="001E2025">
      <w:pPr>
        <w:jc w:val="center"/>
        <w:rPr>
          <w:sz w:val="24"/>
          <w:shd w:val="clear" w:color="auto" w:fill="FFFFFF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1E2025" w:rsidRDefault="001E2025" w:rsidP="00A6598B">
      <w:pPr>
        <w:jc w:val="center"/>
        <w:rPr>
          <w:sz w:val="24"/>
          <w:shd w:val="clear" w:color="auto" w:fill="FFFFFF"/>
        </w:rPr>
      </w:pPr>
    </w:p>
    <w:p w:rsidR="001E2025" w:rsidRDefault="001E2025">
      <w:pPr>
        <w:jc w:val="both"/>
        <w:rPr>
          <w:rFonts w:eastAsia="Arial"/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Габаритные размеры, мм:</w:t>
      </w:r>
    </w:p>
    <w:p w:rsidR="001E2025" w:rsidRDefault="001E2025">
      <w:pPr>
        <w:ind w:firstLine="608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Длина-                                  </w:t>
      </w:r>
      <w:r w:rsidR="006E3E38">
        <w:rPr>
          <w:sz w:val="24"/>
          <w:shd w:val="clear" w:color="auto" w:fill="FFFFFF"/>
        </w:rPr>
        <w:t xml:space="preserve">                            </w:t>
      </w:r>
      <w:r w:rsidR="00987ABC">
        <w:rPr>
          <w:sz w:val="24"/>
          <w:shd w:val="clear" w:color="auto" w:fill="FFFFFF"/>
        </w:rPr>
        <w:t>2100</w:t>
      </w:r>
    </w:p>
    <w:p w:rsidR="001E2025" w:rsidRDefault="001E2025">
      <w:pPr>
        <w:ind w:firstLine="608"/>
        <w:jc w:val="both"/>
        <w:rPr>
          <w:rFonts w:eastAsia="Arial"/>
          <w:sz w:val="24"/>
          <w:shd w:val="clear" w:color="auto" w:fill="FFFFFF"/>
        </w:rPr>
      </w:pPr>
      <w:r>
        <w:rPr>
          <w:sz w:val="24"/>
          <w:shd w:val="clear" w:color="auto" w:fill="FFFFFF"/>
        </w:rPr>
        <w:t>Ширина-                                                           1</w:t>
      </w:r>
      <w:r w:rsidR="00987ABC">
        <w:rPr>
          <w:sz w:val="24"/>
          <w:shd w:val="clear" w:color="auto" w:fill="FFFFFF"/>
        </w:rPr>
        <w:t>184</w:t>
      </w:r>
    </w:p>
    <w:p w:rsidR="001E2025" w:rsidRDefault="001E2025">
      <w:pPr>
        <w:ind w:firstLine="608"/>
        <w:jc w:val="both"/>
        <w:rPr>
          <w:rFonts w:eastAsia="Arial"/>
          <w:b/>
          <w:bCs/>
          <w:i/>
          <w:iCs/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Высота-                                </w:t>
      </w:r>
      <w:r w:rsidR="006E3E38">
        <w:rPr>
          <w:sz w:val="24"/>
          <w:shd w:val="clear" w:color="auto" w:fill="FFFFFF"/>
        </w:rPr>
        <w:t xml:space="preserve">                            203</w:t>
      </w:r>
      <w:r w:rsidR="00987ABC">
        <w:rPr>
          <w:sz w:val="24"/>
          <w:shd w:val="clear" w:color="auto" w:fill="FFFFFF"/>
        </w:rPr>
        <w:t>7</w:t>
      </w:r>
    </w:p>
    <w:p w:rsidR="001E2025" w:rsidRDefault="001E2025">
      <w:pPr>
        <w:spacing w:line="100" w:lineRule="atLeast"/>
        <w:ind w:left="-12"/>
        <w:jc w:val="both"/>
        <w:rPr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Вес:</w:t>
      </w:r>
      <w:r w:rsidR="00A6598B" w:rsidRPr="00A6598B">
        <w:rPr>
          <w:bCs/>
          <w:iCs/>
          <w:sz w:val="24"/>
          <w:shd w:val="clear" w:color="auto" w:fill="FFFFFF"/>
        </w:rPr>
        <w:t xml:space="preserve"> </w:t>
      </w:r>
      <w:r w:rsidR="00987ABC">
        <w:rPr>
          <w:sz w:val="24"/>
          <w:shd w:val="clear" w:color="auto" w:fill="FFFFFF"/>
        </w:rPr>
        <w:t xml:space="preserve">                              </w:t>
      </w:r>
      <w:r>
        <w:rPr>
          <w:sz w:val="24"/>
          <w:shd w:val="clear" w:color="auto" w:fill="FFFFFF"/>
        </w:rPr>
        <w:t xml:space="preserve">                                            </w:t>
      </w:r>
      <w:r w:rsidR="00987ABC">
        <w:rPr>
          <w:sz w:val="24"/>
          <w:shd w:val="clear" w:color="auto" w:fill="FFFFFF"/>
        </w:rPr>
        <w:t>73</w:t>
      </w:r>
      <w:r>
        <w:rPr>
          <w:sz w:val="24"/>
          <w:shd w:val="clear" w:color="auto" w:fill="FFFFFF"/>
        </w:rPr>
        <w:t xml:space="preserve"> кг.</w:t>
      </w:r>
    </w:p>
    <w:p w:rsidR="001E2025" w:rsidRPr="00A6598B" w:rsidRDefault="001E2025" w:rsidP="00A6598B">
      <w:pPr>
        <w:jc w:val="center"/>
        <w:rPr>
          <w:sz w:val="24"/>
          <w:shd w:val="clear" w:color="auto" w:fill="FFFFFF"/>
        </w:rPr>
      </w:pPr>
    </w:p>
    <w:p w:rsidR="001E2025" w:rsidRPr="00A6598B" w:rsidRDefault="001E2025" w:rsidP="00A6598B">
      <w:pPr>
        <w:jc w:val="center"/>
        <w:rPr>
          <w:sz w:val="24"/>
        </w:rPr>
      </w:pPr>
    </w:p>
    <w:p w:rsidR="001E2025" w:rsidRDefault="001E2025">
      <w:pPr>
        <w:pageBreakBefore/>
        <w:jc w:val="center"/>
        <w:rPr>
          <w:sz w:val="24"/>
        </w:rPr>
      </w:pPr>
      <w:r>
        <w:rPr>
          <w:b/>
          <w:bCs/>
          <w:sz w:val="28"/>
          <w:szCs w:val="28"/>
        </w:rPr>
        <w:lastRenderedPageBreak/>
        <w:t>3. Комплектность.</w:t>
      </w:r>
    </w:p>
    <w:p w:rsidR="001E2025" w:rsidRDefault="001E2025">
      <w:pPr>
        <w:jc w:val="center"/>
        <w:rPr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7216"/>
        <w:gridCol w:w="1559"/>
      </w:tblGrid>
      <w:tr w:rsidR="001E2025" w:rsidTr="00C649B6">
        <w:trPr>
          <w:trHeight w:val="340"/>
        </w:trPr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E2025" w:rsidRDefault="001E2025" w:rsidP="00C649B6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eastAsia="Arial"/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п\п</w:t>
            </w:r>
          </w:p>
        </w:tc>
        <w:tc>
          <w:tcPr>
            <w:tcW w:w="72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E2025" w:rsidRDefault="001E2025" w:rsidP="00C649B6">
            <w:pPr>
              <w:pStyle w:val="ac"/>
              <w:snapToGrid w:val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1E2025" w:rsidRDefault="001E2025" w:rsidP="00C649B6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Кол-во, шт.</w:t>
            </w:r>
          </w:p>
        </w:tc>
      </w:tr>
      <w:tr w:rsidR="001E2025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E2025" w:rsidRDefault="001E2025" w:rsidP="00C649B6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E2025" w:rsidRDefault="00D21B64" w:rsidP="00C649B6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Стойка левая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:rsidR="001E2025" w:rsidRDefault="00751C74" w:rsidP="00C649B6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</w:tr>
      <w:tr w:rsidR="001E2025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E2025" w:rsidRDefault="001E2025" w:rsidP="00C649B6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E2025" w:rsidRDefault="001E2025" w:rsidP="00C649B6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Стойка</w:t>
            </w:r>
            <w:r w:rsidR="00D21B64">
              <w:rPr>
                <w:rFonts w:cs="Tahoma"/>
                <w:sz w:val="26"/>
                <w:szCs w:val="26"/>
                <w:shd w:val="clear" w:color="auto" w:fill="FFFFFF"/>
              </w:rPr>
              <w:t xml:space="preserve"> правая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:rsidR="001E2025" w:rsidRDefault="009A55F1" w:rsidP="00C649B6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</w:tr>
      <w:tr w:rsidR="00D21B64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21B64" w:rsidRDefault="00751C74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21B64" w:rsidRDefault="00D21B64" w:rsidP="00C649B6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Стойка центральная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:rsidR="00D21B64" w:rsidRDefault="00751C74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51C74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51C74" w:rsidRDefault="00751C74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51C74" w:rsidRDefault="00751C74" w:rsidP="00C649B6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Рама сидений со столом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:rsidR="00751C74" w:rsidRDefault="00751C74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1E2025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E2025" w:rsidRDefault="00751C74" w:rsidP="00C649B6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5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E2025" w:rsidRDefault="00751C74" w:rsidP="00C649B6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Стяжка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:rsidR="001E2025" w:rsidRDefault="009A55F1" w:rsidP="00C649B6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2</w:t>
            </w:r>
          </w:p>
        </w:tc>
      </w:tr>
      <w:tr w:rsidR="001E2025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E2025" w:rsidRDefault="00751C74" w:rsidP="00C649B6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6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E2025" w:rsidRDefault="001E2025" w:rsidP="00C649B6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Козырек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:rsidR="001E2025" w:rsidRDefault="001E2025" w:rsidP="00C649B6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</w:tr>
      <w:tr w:rsidR="001E2025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E2025" w:rsidRDefault="00751C74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E2025" w:rsidRDefault="00751C74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Сотовый поликарбонат 6</w:t>
            </w:r>
            <w:r w:rsidRPr="00513835">
              <w:rPr>
                <w:sz w:val="24"/>
              </w:rPr>
              <w:t>х2100</w:t>
            </w:r>
            <w:r>
              <w:rPr>
                <w:sz w:val="24"/>
              </w:rPr>
              <w:t>х2700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FFFFFF" w:themeFill="background1"/>
            <w:vAlign w:val="center"/>
          </w:tcPr>
          <w:p w:rsidR="001E2025" w:rsidRDefault="009A55F1" w:rsidP="00C649B6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</w:tr>
      <w:tr w:rsidR="00751C74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51C74" w:rsidRDefault="00751C74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C74" w:rsidRPr="00751C74" w:rsidRDefault="00751C74" w:rsidP="00C649B6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6"/>
                <w:szCs w:val="26"/>
              </w:rPr>
              <w:t>Сотовый поликарбонат 6</w:t>
            </w:r>
            <w:r w:rsidRPr="00513835">
              <w:rPr>
                <w:sz w:val="24"/>
              </w:rPr>
              <w:t>х</w:t>
            </w:r>
            <w:r>
              <w:rPr>
                <w:sz w:val="24"/>
              </w:rPr>
              <w:t>825х670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C74" w:rsidRDefault="00C649B6" w:rsidP="00C649B6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2</w:t>
            </w:r>
          </w:p>
        </w:tc>
      </w:tr>
      <w:tr w:rsidR="001E2025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E2025" w:rsidRDefault="00751C74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E2025" w:rsidRDefault="0049708C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Кресло</w:t>
            </w:r>
            <w:r w:rsidR="00B6505D">
              <w:rPr>
                <w:sz w:val="26"/>
                <w:szCs w:val="26"/>
              </w:rPr>
              <w:t xml:space="preserve"> </w:t>
            </w:r>
            <w:proofErr w:type="spellStart"/>
            <w:r w:rsidR="00B6505D">
              <w:rPr>
                <w:sz w:val="26"/>
                <w:szCs w:val="26"/>
              </w:rPr>
              <w:t>лужники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:rsidR="001E2025" w:rsidRPr="009A55F1" w:rsidRDefault="009A55F1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1E2025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E2025" w:rsidRDefault="00C649B6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E2025" w:rsidRDefault="009A55F1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М6х60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:rsidR="001E2025" w:rsidRPr="009A55F1" w:rsidRDefault="009A55F1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 w:rsidRPr="009A55F1">
              <w:rPr>
                <w:sz w:val="26"/>
                <w:szCs w:val="26"/>
              </w:rPr>
              <w:t>9</w:t>
            </w:r>
          </w:p>
        </w:tc>
      </w:tr>
      <w:tr w:rsidR="001E2025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E2025" w:rsidRDefault="00C649B6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E2025" w:rsidRDefault="009A55F1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Шайба 6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:rsidR="001E2025" w:rsidRPr="009A55F1" w:rsidRDefault="009A55F1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 w:rsidRPr="009A55F1">
              <w:rPr>
                <w:sz w:val="26"/>
                <w:szCs w:val="26"/>
              </w:rPr>
              <w:t>9</w:t>
            </w:r>
          </w:p>
        </w:tc>
      </w:tr>
      <w:tr w:rsidR="009A55F1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C649B6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9A55F1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Шайба 6 </w:t>
            </w:r>
            <w:proofErr w:type="spellStart"/>
            <w:r>
              <w:rPr>
                <w:sz w:val="26"/>
                <w:szCs w:val="26"/>
              </w:rPr>
              <w:t>гровер</w:t>
            </w:r>
            <w:proofErr w:type="spellEnd"/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:rsidR="009A55F1" w:rsidRPr="009A55F1" w:rsidRDefault="009A55F1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 w:rsidRPr="009A55F1">
              <w:rPr>
                <w:sz w:val="26"/>
                <w:szCs w:val="26"/>
              </w:rPr>
              <w:t>3</w:t>
            </w:r>
          </w:p>
        </w:tc>
      </w:tr>
      <w:tr w:rsidR="009A55F1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C649B6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9A55F1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Гайка М6 нейлон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:rsidR="009A55F1" w:rsidRPr="009A55F1" w:rsidRDefault="009A55F1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 w:rsidRPr="009A55F1">
              <w:rPr>
                <w:sz w:val="26"/>
                <w:szCs w:val="26"/>
              </w:rPr>
              <w:t>6</w:t>
            </w:r>
          </w:p>
        </w:tc>
      </w:tr>
      <w:tr w:rsidR="009A55F1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C649B6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9A55F1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М8х45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:rsidR="009A55F1" w:rsidRPr="009A55F1" w:rsidRDefault="009A55F1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9A55F1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C649B6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FF482A" w:rsidP="00FF482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М8х90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:rsidR="009A55F1" w:rsidRDefault="00FF482A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9A55F1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C649B6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FF482A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Гайка М8 нейлон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:rsidR="009A55F1" w:rsidRDefault="00FF482A" w:rsidP="00C649B6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10</w:t>
            </w:r>
          </w:p>
        </w:tc>
      </w:tr>
      <w:tr w:rsidR="009A55F1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B6505D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C649B6">
              <w:rPr>
                <w:sz w:val="26"/>
                <w:szCs w:val="26"/>
              </w:rPr>
              <w:t>7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C649B6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Шайба 8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:rsidR="009A55F1" w:rsidRDefault="009A55F1" w:rsidP="00C649B6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10</w:t>
            </w:r>
          </w:p>
        </w:tc>
      </w:tr>
      <w:tr w:rsidR="009A55F1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B6505D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C649B6">
              <w:rPr>
                <w:sz w:val="26"/>
                <w:szCs w:val="26"/>
              </w:rPr>
              <w:t>8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9A55F1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9A55F1">
              <w:rPr>
                <w:sz w:val="26"/>
                <w:szCs w:val="26"/>
              </w:rPr>
              <w:t>Саморез</w:t>
            </w:r>
            <w:proofErr w:type="spellEnd"/>
            <w:r w:rsidRPr="009A55F1">
              <w:rPr>
                <w:sz w:val="26"/>
                <w:szCs w:val="26"/>
              </w:rPr>
              <w:t xml:space="preserve"> 5,5х25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9A55F1">
              <w:rPr>
                <w:sz w:val="26"/>
                <w:szCs w:val="26"/>
              </w:rPr>
              <w:t>кров.с</w:t>
            </w:r>
            <w:proofErr w:type="spellEnd"/>
            <w:r w:rsidRPr="009A55F1">
              <w:rPr>
                <w:sz w:val="26"/>
                <w:szCs w:val="26"/>
              </w:rPr>
              <w:t xml:space="preserve"> пресс </w:t>
            </w:r>
            <w:proofErr w:type="spellStart"/>
            <w:r w:rsidRPr="009A55F1">
              <w:rPr>
                <w:sz w:val="26"/>
                <w:szCs w:val="26"/>
              </w:rPr>
              <w:t>шайбой,сверло,цинк</w:t>
            </w:r>
            <w:proofErr w:type="spellEnd"/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:rsidR="009A55F1" w:rsidRDefault="009A55F1" w:rsidP="00C649B6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42</w:t>
            </w:r>
          </w:p>
        </w:tc>
      </w:tr>
      <w:tr w:rsidR="009A55F1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B6505D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C649B6">
              <w:rPr>
                <w:sz w:val="26"/>
                <w:szCs w:val="26"/>
              </w:rPr>
              <w:t>9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9A55F1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Термошайба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="00C649B6">
              <w:rPr>
                <w:sz w:val="24"/>
              </w:rPr>
              <w:t>цвет Бирюза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:rsidR="009A55F1" w:rsidRDefault="009A55F1" w:rsidP="00C649B6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42</w:t>
            </w:r>
          </w:p>
        </w:tc>
      </w:tr>
      <w:tr w:rsidR="009A55F1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C649B6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9A55F1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Профиль торцевой 2,1м</w:t>
            </w:r>
            <w:r w:rsidR="00C649B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цвет </w:t>
            </w:r>
            <w:r w:rsidR="00C649B6">
              <w:rPr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ирюза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:rsidR="009A55F1" w:rsidRDefault="009A55F1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5м</w:t>
            </w:r>
          </w:p>
        </w:tc>
      </w:tr>
      <w:tr w:rsidR="009A55F1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B6505D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C649B6">
              <w:rPr>
                <w:sz w:val="26"/>
                <w:szCs w:val="26"/>
              </w:rPr>
              <w:t>1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9A55F1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Заглушка 25х25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:rsidR="009A55F1" w:rsidRDefault="00B6505D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6505D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6505D" w:rsidRDefault="00B6505D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C649B6">
              <w:rPr>
                <w:sz w:val="26"/>
                <w:szCs w:val="26"/>
              </w:rPr>
              <w:t>2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6505D" w:rsidRDefault="00B6505D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Заглушка 40х25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:rsidR="00B6505D" w:rsidRDefault="00C649B6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9A55F1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B6505D" w:rsidP="00C649B6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2</w:t>
            </w:r>
            <w:r w:rsidR="00C649B6">
              <w:rPr>
                <w:sz w:val="26"/>
                <w:szCs w:val="26"/>
              </w:rPr>
              <w:t>3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9A55F1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Паспорт изделия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:rsidR="009A55F1" w:rsidRDefault="009A55F1" w:rsidP="00C649B6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</w:tr>
      <w:tr w:rsidR="009A55F1" w:rsidTr="00C649B6">
        <w:trPr>
          <w:trHeight w:val="34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B6505D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C649B6">
              <w:rPr>
                <w:sz w:val="26"/>
                <w:szCs w:val="26"/>
              </w:rPr>
              <w:t>4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A55F1" w:rsidRDefault="009A55F1" w:rsidP="00C649B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Упаковка (п\э плёнка)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:rsidR="009A55F1" w:rsidRDefault="009A55F1" w:rsidP="00C649B6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1E2025" w:rsidRDefault="001E2025">
      <w:pPr>
        <w:sectPr w:rsidR="001E2025">
          <w:pgSz w:w="11906" w:h="16838"/>
          <w:pgMar w:top="1134" w:right="1134" w:bottom="1134" w:left="1134" w:header="720" w:footer="720" w:gutter="0"/>
          <w:cols w:space="720"/>
          <w:docGrid w:linePitch="360"/>
        </w:sectPr>
      </w:pPr>
    </w:p>
    <w:p w:rsidR="001E2025" w:rsidRPr="00987ABC" w:rsidRDefault="00987ABC">
      <w:pPr>
        <w:rPr>
          <w:bCs/>
          <w:sz w:val="24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191625" cy="560672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260.0000.000 ПС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0062" cy="5605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7ABC" w:rsidRDefault="001E2025">
      <w:pPr>
        <w:jc w:val="center"/>
        <w:rPr>
          <w:bCs/>
          <w:i/>
          <w:sz w:val="28"/>
          <w:szCs w:val="28"/>
        </w:rPr>
        <w:sectPr w:rsidR="00987ABC" w:rsidSect="003C6CAF">
          <w:pgSz w:w="16838" w:h="11906" w:orient="landscape"/>
          <w:pgMar w:top="1134" w:right="1134" w:bottom="1134" w:left="1134" w:header="720" w:footer="720" w:gutter="0"/>
          <w:cols w:space="720"/>
          <w:docGrid w:linePitch="360"/>
        </w:sectPr>
      </w:pPr>
      <w:r>
        <w:rPr>
          <w:bCs/>
          <w:i/>
          <w:sz w:val="28"/>
          <w:szCs w:val="28"/>
        </w:rPr>
        <w:t>Рисунок 1</w:t>
      </w:r>
    </w:p>
    <w:p w:rsidR="001E2025" w:rsidRPr="00987ABC" w:rsidRDefault="00987ABC">
      <w:pPr>
        <w:jc w:val="center"/>
        <w:rPr>
          <w:bCs/>
          <w:sz w:val="24"/>
          <w:szCs w:val="28"/>
        </w:rPr>
      </w:pPr>
      <w:r>
        <w:rPr>
          <w:bCs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72744" cy="899285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260.0000.000 ПС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744" cy="899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7ABC" w:rsidRDefault="003B707C" w:rsidP="003B707C">
      <w:pPr>
        <w:jc w:val="center"/>
        <w:rPr>
          <w:bCs/>
          <w:i/>
          <w:sz w:val="28"/>
          <w:szCs w:val="28"/>
        </w:rPr>
        <w:sectPr w:rsidR="00987ABC" w:rsidSect="00987ABC">
          <w:pgSz w:w="11906" w:h="16838"/>
          <w:pgMar w:top="1134" w:right="1134" w:bottom="1134" w:left="1134" w:header="720" w:footer="720" w:gutter="0"/>
          <w:cols w:space="720"/>
          <w:docGrid w:linePitch="360"/>
        </w:sectPr>
      </w:pPr>
      <w:r>
        <w:rPr>
          <w:bCs/>
          <w:i/>
          <w:sz w:val="28"/>
          <w:szCs w:val="28"/>
        </w:rPr>
        <w:t>Рисунок 2</w:t>
      </w:r>
    </w:p>
    <w:p w:rsidR="003C6CAF" w:rsidRDefault="00D40740">
      <w:pPr>
        <w:jc w:val="center"/>
        <w:rPr>
          <w:bCs/>
          <w:i/>
          <w:sz w:val="28"/>
          <w:szCs w:val="28"/>
        </w:rPr>
      </w:pPr>
      <w:r>
        <w:rPr>
          <w:bCs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654498" cy="36861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260.0000.000 ПС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5706" cy="368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025" w:rsidRDefault="001E2025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Рисунок 3</w:t>
      </w:r>
    </w:p>
    <w:p w:rsidR="003C6CAF" w:rsidRDefault="003C6CAF">
      <w:pPr>
        <w:jc w:val="center"/>
        <w:rPr>
          <w:bCs/>
          <w:i/>
          <w:sz w:val="28"/>
          <w:szCs w:val="28"/>
        </w:rPr>
        <w:sectPr w:rsidR="003C6CAF" w:rsidSect="00987ABC">
          <w:pgSz w:w="16838" w:h="11906" w:orient="landscape"/>
          <w:pgMar w:top="1134" w:right="1134" w:bottom="1134" w:left="1134" w:header="720" w:footer="720" w:gutter="0"/>
          <w:cols w:space="720"/>
          <w:docGrid w:linePitch="360"/>
        </w:sectPr>
      </w:pPr>
    </w:p>
    <w:p w:rsidR="001E2025" w:rsidRPr="00D40740" w:rsidRDefault="00987ABC">
      <w:pPr>
        <w:jc w:val="center"/>
        <w:rPr>
          <w:bCs/>
          <w:sz w:val="24"/>
          <w:szCs w:val="28"/>
        </w:rPr>
      </w:pPr>
      <w:r>
        <w:rPr>
          <w:bCs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130" cy="60801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260.0000.000 ПС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08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025" w:rsidRPr="00D40740" w:rsidRDefault="001E2025">
      <w:pPr>
        <w:jc w:val="center"/>
        <w:rPr>
          <w:bCs/>
          <w:sz w:val="24"/>
          <w:szCs w:val="28"/>
        </w:rPr>
      </w:pPr>
    </w:p>
    <w:p w:rsidR="00DF4DAA" w:rsidRDefault="00DF4DAA" w:rsidP="00DF4DAA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Рисунок 4</w:t>
      </w:r>
    </w:p>
    <w:p w:rsidR="003C6CAF" w:rsidRPr="00D40740" w:rsidRDefault="003C6CAF">
      <w:pPr>
        <w:jc w:val="center"/>
        <w:rPr>
          <w:bCs/>
          <w:sz w:val="24"/>
          <w:szCs w:val="28"/>
        </w:rPr>
      </w:pPr>
    </w:p>
    <w:p w:rsidR="003C6CAF" w:rsidRPr="00D40740" w:rsidRDefault="003C6CAF">
      <w:pPr>
        <w:jc w:val="center"/>
        <w:rPr>
          <w:bCs/>
          <w:sz w:val="24"/>
          <w:szCs w:val="28"/>
        </w:rPr>
      </w:pPr>
    </w:p>
    <w:p w:rsidR="003C6CAF" w:rsidRPr="00D40740" w:rsidRDefault="003C6CAF">
      <w:pPr>
        <w:jc w:val="center"/>
        <w:rPr>
          <w:bCs/>
          <w:sz w:val="24"/>
          <w:szCs w:val="28"/>
        </w:rPr>
      </w:pPr>
    </w:p>
    <w:p w:rsidR="003C6CAF" w:rsidRPr="00D40740" w:rsidRDefault="003C6CAF">
      <w:pPr>
        <w:jc w:val="center"/>
        <w:rPr>
          <w:bCs/>
          <w:sz w:val="24"/>
          <w:szCs w:val="28"/>
        </w:rPr>
      </w:pPr>
    </w:p>
    <w:p w:rsidR="003C6CAF" w:rsidRPr="00D40740" w:rsidRDefault="003C6CAF">
      <w:pPr>
        <w:jc w:val="center"/>
        <w:rPr>
          <w:bCs/>
          <w:sz w:val="24"/>
          <w:szCs w:val="28"/>
        </w:rPr>
      </w:pPr>
    </w:p>
    <w:p w:rsidR="003C6CAF" w:rsidRPr="00D40740" w:rsidRDefault="003C6CAF">
      <w:pPr>
        <w:jc w:val="center"/>
        <w:rPr>
          <w:bCs/>
          <w:sz w:val="24"/>
          <w:szCs w:val="28"/>
        </w:rPr>
      </w:pPr>
    </w:p>
    <w:p w:rsidR="003C6CAF" w:rsidRPr="00D40740" w:rsidRDefault="003C6CAF">
      <w:pPr>
        <w:jc w:val="center"/>
        <w:rPr>
          <w:bCs/>
          <w:sz w:val="24"/>
          <w:szCs w:val="28"/>
        </w:rPr>
      </w:pPr>
    </w:p>
    <w:p w:rsidR="003C6CAF" w:rsidRPr="00D40740" w:rsidRDefault="003C6CAF">
      <w:pPr>
        <w:jc w:val="center"/>
        <w:rPr>
          <w:bCs/>
          <w:sz w:val="24"/>
          <w:szCs w:val="28"/>
        </w:rPr>
      </w:pPr>
    </w:p>
    <w:p w:rsidR="003C6CAF" w:rsidRPr="00D40740" w:rsidRDefault="003C6CAF">
      <w:pPr>
        <w:jc w:val="center"/>
        <w:rPr>
          <w:bCs/>
          <w:sz w:val="24"/>
          <w:szCs w:val="28"/>
        </w:rPr>
      </w:pPr>
    </w:p>
    <w:p w:rsidR="003C6CAF" w:rsidRPr="00D40740" w:rsidRDefault="003C6CAF">
      <w:pPr>
        <w:jc w:val="center"/>
        <w:rPr>
          <w:bCs/>
          <w:sz w:val="24"/>
          <w:szCs w:val="28"/>
        </w:rPr>
      </w:pPr>
    </w:p>
    <w:p w:rsidR="003C6CAF" w:rsidRPr="00D40740" w:rsidRDefault="003C6CAF">
      <w:pPr>
        <w:jc w:val="center"/>
        <w:rPr>
          <w:bCs/>
          <w:sz w:val="24"/>
          <w:szCs w:val="28"/>
        </w:rPr>
      </w:pPr>
    </w:p>
    <w:p w:rsidR="003C6CAF" w:rsidRPr="00D40740" w:rsidRDefault="003C6CAF">
      <w:pPr>
        <w:jc w:val="center"/>
        <w:rPr>
          <w:bCs/>
          <w:sz w:val="24"/>
        </w:rPr>
      </w:pPr>
    </w:p>
    <w:p w:rsidR="003C6CAF" w:rsidRPr="00D40740" w:rsidRDefault="003C6CAF">
      <w:pPr>
        <w:jc w:val="center"/>
        <w:rPr>
          <w:bCs/>
          <w:sz w:val="24"/>
        </w:rPr>
      </w:pPr>
    </w:p>
    <w:p w:rsidR="003C6CAF" w:rsidRPr="00D40740" w:rsidRDefault="003C6CAF">
      <w:pPr>
        <w:jc w:val="center"/>
        <w:rPr>
          <w:bCs/>
          <w:sz w:val="24"/>
        </w:rPr>
      </w:pPr>
    </w:p>
    <w:p w:rsidR="003C6CAF" w:rsidRPr="00D40740" w:rsidRDefault="003C6CAF">
      <w:pPr>
        <w:jc w:val="center"/>
        <w:rPr>
          <w:bCs/>
          <w:sz w:val="24"/>
        </w:rPr>
      </w:pPr>
    </w:p>
    <w:p w:rsidR="001E2025" w:rsidRDefault="001E2025">
      <w:pPr>
        <w:jc w:val="center"/>
        <w:rPr>
          <w:sz w:val="24"/>
        </w:rPr>
      </w:pPr>
      <w:r>
        <w:rPr>
          <w:b/>
          <w:bCs/>
          <w:sz w:val="28"/>
          <w:szCs w:val="28"/>
        </w:rPr>
        <w:lastRenderedPageBreak/>
        <w:t>4. Конструктивные особенности изделия.</w:t>
      </w:r>
    </w:p>
    <w:p w:rsidR="001E2025" w:rsidRDefault="001E2025" w:rsidP="00D40740">
      <w:pPr>
        <w:jc w:val="center"/>
        <w:rPr>
          <w:sz w:val="24"/>
        </w:rPr>
      </w:pPr>
    </w:p>
    <w:p w:rsidR="001E2025" w:rsidRDefault="00D40740" w:rsidP="00D40740">
      <w:pPr>
        <w:pStyle w:val="ac"/>
        <w:jc w:val="both"/>
      </w:pPr>
      <w:r>
        <w:t>Изделие</w:t>
      </w:r>
      <w:r w:rsidR="001E2025">
        <w:t xml:space="preserve"> представляет собой сборно-разборную конструкцию состоящую, из </w:t>
      </w:r>
      <w:r>
        <w:t>Стоек левой [1], правой [2]и центральной</w:t>
      </w:r>
      <w:r w:rsidR="001E2025">
        <w:t xml:space="preserve"> [</w:t>
      </w:r>
      <w:r>
        <w:t>3</w:t>
      </w:r>
      <w:r w:rsidR="00AB7222">
        <w:t xml:space="preserve">], </w:t>
      </w:r>
      <w:r>
        <w:t>Рамы сидений со столом [4]</w:t>
      </w:r>
      <w:r w:rsidR="00AB7222">
        <w:t>, стяжек [</w:t>
      </w:r>
      <w:r>
        <w:t>5</w:t>
      </w:r>
      <w:r w:rsidR="001E2025">
        <w:t>]</w:t>
      </w:r>
      <w:r w:rsidR="00AB7222" w:rsidRPr="00AB7222">
        <w:t xml:space="preserve">, </w:t>
      </w:r>
      <w:r>
        <w:t>козырька</w:t>
      </w:r>
      <w:r w:rsidR="00AB7222">
        <w:t xml:space="preserve"> </w:t>
      </w:r>
      <w:r w:rsidR="00AB7222" w:rsidRPr="00AB7222">
        <w:t>[</w:t>
      </w:r>
      <w:r>
        <w:t>6</w:t>
      </w:r>
      <w:r w:rsidR="00AB7222" w:rsidRPr="00AB7222">
        <w:t>]</w:t>
      </w:r>
      <w:r w:rsidR="001E2025">
        <w:t xml:space="preserve"> и </w:t>
      </w:r>
      <w:r w:rsidR="00AB7222">
        <w:t>листов сотового поликарбоната</w:t>
      </w:r>
      <w:r w:rsidR="000E4639">
        <w:t xml:space="preserve"> образующих кровлю и борта [</w:t>
      </w:r>
      <w:r>
        <w:t>7,8].</w:t>
      </w:r>
    </w:p>
    <w:p w:rsidR="001E2025" w:rsidRDefault="00D40740">
      <w:pPr>
        <w:pStyle w:val="ac"/>
        <w:jc w:val="both"/>
      </w:pPr>
      <w:r>
        <w:t>Стойки</w:t>
      </w:r>
      <w:r w:rsidR="00DE2C2D">
        <w:t xml:space="preserve"> </w:t>
      </w:r>
      <w:r w:rsidR="00DE2C2D" w:rsidRPr="00DE2C2D">
        <w:t>[1</w:t>
      </w:r>
      <w:r>
        <w:t>,2,3</w:t>
      </w:r>
      <w:r w:rsidR="00DE2C2D" w:rsidRPr="00DE2C2D">
        <w:t xml:space="preserve">] </w:t>
      </w:r>
      <w:r w:rsidR="001E2025">
        <w:t>представляют собой сварную неразборную конструкцию, состоящую из профильных стальных труб и фланца</w:t>
      </w:r>
      <w:r w:rsidR="00AB0CA8" w:rsidRPr="00AB0CA8">
        <w:t>.</w:t>
      </w:r>
      <w:r w:rsidR="001E2025">
        <w:t xml:space="preserve"> для крепления к опор</w:t>
      </w:r>
      <w:r>
        <w:t>ной площадке</w:t>
      </w:r>
      <w:r w:rsidR="00AB0CA8" w:rsidRPr="00AB0CA8">
        <w:t>.</w:t>
      </w:r>
      <w:r w:rsidR="001E2025">
        <w:t xml:space="preserve"> покрытых порошковой краской. В своем составе боковины имеют резьбовые гнез</w:t>
      </w:r>
      <w:r w:rsidR="00427DB7">
        <w:t xml:space="preserve">да </w:t>
      </w:r>
      <w:r w:rsidR="001E2025">
        <w:t>М6 для</w:t>
      </w:r>
      <w:r w:rsidR="00427DB7">
        <w:t xml:space="preserve"> крепления козырька </w:t>
      </w:r>
      <w:r w:rsidR="00427DB7" w:rsidRPr="00427DB7">
        <w:t>[</w:t>
      </w:r>
      <w:r w:rsidR="00AB0CA8" w:rsidRPr="00AB0CA8">
        <w:t>6</w:t>
      </w:r>
      <w:r w:rsidR="00427DB7" w:rsidRPr="00427DB7">
        <w:t>]</w:t>
      </w:r>
      <w:r w:rsidR="001E2025">
        <w:t xml:space="preserve"> </w:t>
      </w:r>
      <w:r w:rsidR="00427DB7">
        <w:t>и отверстия для соединения со стяжками [</w:t>
      </w:r>
      <w:r w:rsidR="00AB0CA8" w:rsidRPr="00AB0CA8">
        <w:t>5</w:t>
      </w:r>
      <w:r w:rsidR="001E2025">
        <w:t>]</w:t>
      </w:r>
      <w:r w:rsidR="00427DB7">
        <w:t xml:space="preserve"> и </w:t>
      </w:r>
      <w:r w:rsidR="00AB0CA8">
        <w:t>рамой</w:t>
      </w:r>
      <w:r w:rsidR="00427DB7">
        <w:t xml:space="preserve"> </w:t>
      </w:r>
      <w:r w:rsidR="00427DB7" w:rsidRPr="00427DB7">
        <w:t>[</w:t>
      </w:r>
      <w:r w:rsidR="00AB0CA8">
        <w:t>4</w:t>
      </w:r>
      <w:r w:rsidR="00427DB7" w:rsidRPr="00427DB7">
        <w:t>]</w:t>
      </w:r>
      <w:r w:rsidR="00427DB7">
        <w:t xml:space="preserve"> через крепеж [</w:t>
      </w:r>
      <w:r w:rsidR="00AB0CA8">
        <w:t>10,11,13</w:t>
      </w:r>
      <w:r w:rsidR="00427DB7">
        <w:t>] и [</w:t>
      </w:r>
      <w:r w:rsidR="00AB0CA8">
        <w:t>15,16,17</w:t>
      </w:r>
      <w:r w:rsidR="001E2025">
        <w:t xml:space="preserve">] </w:t>
      </w:r>
      <w:r w:rsidR="00427DB7">
        <w:rPr>
          <w:i/>
        </w:rPr>
        <w:t>(см. рис.</w:t>
      </w:r>
      <w:r w:rsidR="00427DB7" w:rsidRPr="00DE2C2D">
        <w:rPr>
          <w:i/>
        </w:rPr>
        <w:t>1,2</w:t>
      </w:r>
      <w:r w:rsidR="00AB0CA8">
        <w:rPr>
          <w:i/>
        </w:rPr>
        <w:t>,4</w:t>
      </w:r>
      <w:r w:rsidR="001E2025">
        <w:rPr>
          <w:i/>
        </w:rPr>
        <w:t>)</w:t>
      </w:r>
      <w:r w:rsidR="00AB0CA8">
        <w:t>.</w:t>
      </w:r>
    </w:p>
    <w:p w:rsidR="00AB0CA8" w:rsidRPr="00FC2EDF" w:rsidRDefault="00AB0CA8" w:rsidP="00AB0CA8">
      <w:pPr>
        <w:pStyle w:val="ac"/>
        <w:jc w:val="both"/>
      </w:pPr>
      <w:r>
        <w:t xml:space="preserve">Рама сидений со столом </w:t>
      </w:r>
      <w:r w:rsidRPr="00FC2EDF">
        <w:t>[</w:t>
      </w:r>
      <w:r>
        <w:t>4</w:t>
      </w:r>
      <w:r w:rsidRPr="00FC2EDF">
        <w:t xml:space="preserve">] </w:t>
      </w:r>
      <w:r>
        <w:t xml:space="preserve">представляет собой каркас из стальных труб с установленным на нем столом из фанеры. Рама соединяет между собой стойки и к ней же крепятся сидения </w:t>
      </w:r>
      <w:r w:rsidRPr="00FC2EDF">
        <w:t>[</w:t>
      </w:r>
      <w:r>
        <w:t>9</w:t>
      </w:r>
      <w:r w:rsidRPr="00FC2EDF">
        <w:t xml:space="preserve">] </w:t>
      </w:r>
      <w:r>
        <w:t xml:space="preserve">через крепеж </w:t>
      </w:r>
      <w:r w:rsidRPr="00FC2EDF">
        <w:t>[</w:t>
      </w:r>
      <w:r>
        <w:t>14,16,17</w:t>
      </w:r>
      <w:r w:rsidRPr="00FC2EDF">
        <w:t>]</w:t>
      </w:r>
      <w:r>
        <w:t>.</w:t>
      </w:r>
    </w:p>
    <w:p w:rsidR="001E2025" w:rsidRDefault="001E2025" w:rsidP="00FC2EDF">
      <w:pPr>
        <w:pStyle w:val="ac"/>
        <w:jc w:val="both"/>
      </w:pPr>
      <w:r>
        <w:t>Стяжки [</w:t>
      </w:r>
      <w:r w:rsidR="00AB0CA8">
        <w:t>5</w:t>
      </w:r>
      <w:r>
        <w:t>] представляют собой стальные</w:t>
      </w:r>
      <w:r w:rsidR="00FC2EDF" w:rsidRPr="00FC2EDF">
        <w:t xml:space="preserve"> </w:t>
      </w:r>
      <w:r w:rsidR="00FC2EDF">
        <w:t>сварные конструкции</w:t>
      </w:r>
      <w:r>
        <w:t xml:space="preserve"> для к</w:t>
      </w:r>
      <w:r w:rsidR="00AB0CA8">
        <w:t xml:space="preserve">репления к </w:t>
      </w:r>
      <w:r>
        <w:t>стойкам [</w:t>
      </w:r>
      <w:r w:rsidR="00AB0CA8">
        <w:t>1,2,3</w:t>
      </w:r>
      <w:r w:rsidR="00FC2EDF">
        <w:t>] через крепеж [</w:t>
      </w:r>
      <w:r w:rsidR="00AB0CA8">
        <w:t>10,11,13</w:t>
      </w:r>
      <w:r w:rsidR="00FC2EDF">
        <w:t>]</w:t>
      </w:r>
      <w:r>
        <w:t xml:space="preserve"> </w:t>
      </w:r>
      <w:r w:rsidR="00FC2EDF">
        <w:rPr>
          <w:i/>
        </w:rPr>
        <w:t>(см.рис.1</w:t>
      </w:r>
      <w:r w:rsidR="00AB0CA8">
        <w:rPr>
          <w:i/>
        </w:rPr>
        <w:t>,4</w:t>
      </w:r>
      <w:r>
        <w:rPr>
          <w:i/>
        </w:rPr>
        <w:t>).</w:t>
      </w:r>
      <w:r>
        <w:t xml:space="preserve"> Стя</w:t>
      </w:r>
      <w:r w:rsidR="00AB0CA8">
        <w:t>жки покрыты порошковой краской.</w:t>
      </w:r>
    </w:p>
    <w:p w:rsidR="00AB0CA8" w:rsidRDefault="00AB0CA8" w:rsidP="00FC2EDF">
      <w:pPr>
        <w:pStyle w:val="ac"/>
        <w:jc w:val="both"/>
      </w:pPr>
      <w:r>
        <w:t xml:space="preserve">Козырек </w:t>
      </w:r>
      <w:r w:rsidR="00764914">
        <w:t>[6] представляет собой отрезок прямоугольной трубы покрытый порошковой краской и соединяющий стойки по верхнему поясу при помощи крепежа [10,11,12].</w:t>
      </w:r>
    </w:p>
    <w:p w:rsidR="001E2025" w:rsidRPr="00184625" w:rsidRDefault="00FC2EDF">
      <w:pPr>
        <w:pStyle w:val="ac"/>
        <w:jc w:val="both"/>
      </w:pPr>
      <w:r>
        <w:t>Листы</w:t>
      </w:r>
      <w:r w:rsidRPr="00FC2EDF">
        <w:t xml:space="preserve"> </w:t>
      </w:r>
      <w:r>
        <w:t>кровли [</w:t>
      </w:r>
      <w:r w:rsidR="00764914">
        <w:t>7</w:t>
      </w:r>
      <w:r w:rsidR="001E2025">
        <w:t>] представля</w:t>
      </w:r>
      <w:r w:rsidR="00764914">
        <w:t>ю</w:t>
      </w:r>
      <w:r w:rsidR="001E2025">
        <w:t>т собой листы сотового поликарбоната</w:t>
      </w:r>
      <w:r w:rsidR="00764914">
        <w:t xml:space="preserve"> толщиной 6мм</w:t>
      </w:r>
      <w:r w:rsidR="001E2025">
        <w:t>, которые крепятся к стойкам [</w:t>
      </w:r>
      <w:r w:rsidR="00764914">
        <w:t>1,2,3</w:t>
      </w:r>
      <w:r w:rsidR="001E2025">
        <w:t xml:space="preserve">] по месту </w:t>
      </w:r>
      <w:proofErr w:type="spellStart"/>
      <w:r w:rsidR="001E2025">
        <w:t>саморезами</w:t>
      </w:r>
      <w:proofErr w:type="spellEnd"/>
      <w:r w:rsidRPr="00FC2EDF">
        <w:t xml:space="preserve"> </w:t>
      </w:r>
      <w:r>
        <w:t xml:space="preserve">кровельными </w:t>
      </w:r>
      <w:r w:rsidRPr="00FC2EDF">
        <w:t>[1</w:t>
      </w:r>
      <w:r w:rsidR="00764914">
        <w:t>8</w:t>
      </w:r>
      <w:r w:rsidRPr="00FC2EDF">
        <w:t>]</w:t>
      </w:r>
      <w:r>
        <w:t xml:space="preserve"> с </w:t>
      </w:r>
      <w:proofErr w:type="spellStart"/>
      <w:r>
        <w:t>термошайбами</w:t>
      </w:r>
      <w:proofErr w:type="spellEnd"/>
      <w:r w:rsidRPr="00FC2EDF">
        <w:t xml:space="preserve"> [</w:t>
      </w:r>
      <w:r w:rsidRPr="00946D2C">
        <w:t>1</w:t>
      </w:r>
      <w:r w:rsidR="00764914">
        <w:t>9</w:t>
      </w:r>
      <w:r w:rsidRPr="00FC2EDF">
        <w:t>]</w:t>
      </w:r>
      <w:r w:rsidR="001E2025">
        <w:t xml:space="preserve">. </w:t>
      </w:r>
    </w:p>
    <w:p w:rsidR="00946D2C" w:rsidRPr="00946D2C" w:rsidRDefault="00946D2C">
      <w:pPr>
        <w:pStyle w:val="ac"/>
        <w:jc w:val="both"/>
      </w:pPr>
      <w:r>
        <w:t xml:space="preserve">Листы борта </w:t>
      </w:r>
      <w:r w:rsidRPr="00946D2C">
        <w:t>[</w:t>
      </w:r>
      <w:r w:rsidR="00764914">
        <w:t>8</w:t>
      </w:r>
      <w:r w:rsidRPr="00946D2C">
        <w:t xml:space="preserve">] </w:t>
      </w:r>
      <w:r>
        <w:t>представляет собой листы сотового поликарбоната</w:t>
      </w:r>
      <w:r w:rsidR="00764914">
        <w:t xml:space="preserve"> толщиной 6мм, которые крепятся к стойкам </w:t>
      </w:r>
      <w:r>
        <w:t>[1</w:t>
      </w:r>
      <w:r w:rsidR="00764914">
        <w:t>,2</w:t>
      </w:r>
      <w:r>
        <w:t>]</w:t>
      </w:r>
      <w:r w:rsidRPr="00946D2C">
        <w:t xml:space="preserve"> </w:t>
      </w:r>
      <w:r>
        <w:t xml:space="preserve">по месту </w:t>
      </w:r>
      <w:proofErr w:type="spellStart"/>
      <w:r>
        <w:t>саморезами</w:t>
      </w:r>
      <w:proofErr w:type="spellEnd"/>
      <w:r w:rsidRPr="00FC2EDF">
        <w:t xml:space="preserve"> </w:t>
      </w:r>
      <w:r>
        <w:t>кровельными</w:t>
      </w:r>
      <w:r w:rsidRPr="00946D2C">
        <w:t xml:space="preserve"> [1</w:t>
      </w:r>
      <w:r w:rsidR="00764914">
        <w:t>8</w:t>
      </w:r>
      <w:r w:rsidRPr="00946D2C">
        <w:t>].</w:t>
      </w:r>
    </w:p>
    <w:p w:rsidR="001E2025" w:rsidRDefault="001E2025" w:rsidP="00764914">
      <w:pPr>
        <w:pStyle w:val="ac"/>
        <w:ind w:firstLine="0"/>
        <w:jc w:val="center"/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1E2025" w:rsidRPr="00764914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E2025" w:rsidRPr="00764914" w:rsidRDefault="001E2025" w:rsidP="00764914">
      <w:pPr>
        <w:jc w:val="both"/>
        <w:rPr>
          <w:sz w:val="24"/>
        </w:rPr>
      </w:pPr>
      <w:r w:rsidRPr="00764914">
        <w:rPr>
          <w:sz w:val="24"/>
        </w:rPr>
        <w:tab/>
      </w:r>
      <w:r w:rsidRPr="00764914">
        <w:rPr>
          <w:rFonts w:cs="Tahoma"/>
          <w:sz w:val="24"/>
        </w:rPr>
        <w:t>Ответственность за установку изделия возлагается на заказчика, как лица, ответственного за эксплуатацию спортивного оборудования, установленного на площадке</w:t>
      </w:r>
      <w:r w:rsidR="00764914">
        <w:rPr>
          <w:rFonts w:cs="Tahoma"/>
          <w:sz w:val="24"/>
        </w:rPr>
        <w:t>.</w:t>
      </w:r>
    </w:p>
    <w:p w:rsidR="001E2025" w:rsidRPr="00764914" w:rsidRDefault="001E2025" w:rsidP="00764914">
      <w:pPr>
        <w:jc w:val="both"/>
        <w:rPr>
          <w:sz w:val="24"/>
        </w:rPr>
      </w:pPr>
      <w:r w:rsidRPr="00764914">
        <w:rPr>
          <w:b/>
          <w:bCs/>
          <w:sz w:val="24"/>
        </w:rPr>
        <w:tab/>
        <w:t>Так как установка изделия производится заказчиком необходимо выполнить следующую последовательность действий:</w:t>
      </w:r>
    </w:p>
    <w:p w:rsidR="001E2025" w:rsidRPr="00764914" w:rsidRDefault="00D91792" w:rsidP="00764914">
      <w:pPr>
        <w:numPr>
          <w:ilvl w:val="1"/>
          <w:numId w:val="3"/>
        </w:numPr>
        <w:tabs>
          <w:tab w:val="left" w:pos="851"/>
        </w:tabs>
        <w:ind w:left="0" w:firstLine="324"/>
        <w:jc w:val="both"/>
        <w:rPr>
          <w:sz w:val="24"/>
        </w:rPr>
      </w:pPr>
      <w:r w:rsidRPr="00764914">
        <w:rPr>
          <w:sz w:val="24"/>
        </w:rPr>
        <w:t xml:space="preserve">Выполнить бетонирование </w:t>
      </w:r>
      <w:r w:rsidR="00063FC4" w:rsidRPr="00764914">
        <w:rPr>
          <w:sz w:val="24"/>
        </w:rPr>
        <w:t xml:space="preserve">опорных </w:t>
      </w:r>
      <w:r w:rsidRPr="00764914">
        <w:rPr>
          <w:sz w:val="24"/>
        </w:rPr>
        <w:t xml:space="preserve">зон под установку опорных фланцев кабины (см. рис. 3). </w:t>
      </w:r>
      <w:r w:rsidR="001E2025" w:rsidRPr="00764914">
        <w:rPr>
          <w:sz w:val="24"/>
        </w:rPr>
        <w:t xml:space="preserve">Смонтировать </w:t>
      </w:r>
      <w:r w:rsidRPr="00764914">
        <w:rPr>
          <w:sz w:val="24"/>
        </w:rPr>
        <w:t xml:space="preserve">металлический каркас кабины </w:t>
      </w:r>
      <w:r w:rsidRPr="00764914">
        <w:rPr>
          <w:i/>
          <w:sz w:val="24"/>
        </w:rPr>
        <w:t>(см.рис.1-4</w:t>
      </w:r>
      <w:r w:rsidR="001E2025" w:rsidRPr="00764914">
        <w:rPr>
          <w:i/>
          <w:sz w:val="24"/>
        </w:rPr>
        <w:t>)</w:t>
      </w:r>
      <w:r w:rsidR="001E2025" w:rsidRPr="00764914">
        <w:rPr>
          <w:sz w:val="24"/>
        </w:rPr>
        <w:t>.</w:t>
      </w:r>
    </w:p>
    <w:p w:rsidR="00D91792" w:rsidRPr="00764914" w:rsidRDefault="00D91792" w:rsidP="00764914">
      <w:pPr>
        <w:numPr>
          <w:ilvl w:val="1"/>
          <w:numId w:val="3"/>
        </w:numPr>
        <w:tabs>
          <w:tab w:val="left" w:pos="851"/>
        </w:tabs>
        <w:ind w:left="0" w:firstLine="324"/>
        <w:jc w:val="both"/>
        <w:rPr>
          <w:sz w:val="24"/>
        </w:rPr>
      </w:pPr>
      <w:r w:rsidRPr="00764914">
        <w:rPr>
          <w:sz w:val="24"/>
        </w:rPr>
        <w:t xml:space="preserve">Выполнить фиксацию опорных фланцев кабины на заготовленном бетонном основании </w:t>
      </w:r>
      <w:r w:rsidR="00063FC4" w:rsidRPr="00764914">
        <w:rPr>
          <w:sz w:val="24"/>
        </w:rPr>
        <w:t xml:space="preserve">площадки </w:t>
      </w:r>
      <w:r w:rsidRPr="00764914">
        <w:rPr>
          <w:sz w:val="24"/>
        </w:rPr>
        <w:t>с помощью анкеров (в комплект не входят)</w:t>
      </w:r>
    </w:p>
    <w:p w:rsidR="001E2025" w:rsidRPr="00764914" w:rsidRDefault="006446FB" w:rsidP="00764914">
      <w:pPr>
        <w:numPr>
          <w:ilvl w:val="1"/>
          <w:numId w:val="3"/>
        </w:numPr>
        <w:tabs>
          <w:tab w:val="left" w:pos="851"/>
        </w:tabs>
        <w:ind w:left="0" w:firstLine="324"/>
        <w:jc w:val="both"/>
        <w:rPr>
          <w:sz w:val="24"/>
        </w:rPr>
      </w:pPr>
      <w:r w:rsidRPr="00764914">
        <w:rPr>
          <w:sz w:val="24"/>
        </w:rPr>
        <w:t>Смонтировать листы сотового поликарбоната</w:t>
      </w:r>
      <w:r w:rsidR="001E2025" w:rsidRPr="00764914">
        <w:rPr>
          <w:sz w:val="24"/>
        </w:rPr>
        <w:t xml:space="preserve"> с помощью крепежа</w:t>
      </w:r>
      <w:r w:rsidR="00D91792" w:rsidRPr="00764914">
        <w:rPr>
          <w:sz w:val="24"/>
        </w:rPr>
        <w:t xml:space="preserve"> по месту </w:t>
      </w:r>
      <w:proofErr w:type="spellStart"/>
      <w:r w:rsidR="00D91792" w:rsidRPr="00764914">
        <w:rPr>
          <w:sz w:val="24"/>
        </w:rPr>
        <w:t>саморезами</w:t>
      </w:r>
      <w:proofErr w:type="spellEnd"/>
      <w:r w:rsidRPr="00764914">
        <w:rPr>
          <w:sz w:val="24"/>
        </w:rPr>
        <w:t xml:space="preserve"> кровельными с использованием </w:t>
      </w:r>
      <w:proofErr w:type="spellStart"/>
      <w:r w:rsidRPr="00764914">
        <w:rPr>
          <w:sz w:val="24"/>
        </w:rPr>
        <w:t>термошайб</w:t>
      </w:r>
      <w:proofErr w:type="spellEnd"/>
      <w:r w:rsidR="00D91792" w:rsidRPr="00764914">
        <w:rPr>
          <w:sz w:val="24"/>
        </w:rPr>
        <w:t xml:space="preserve"> с шагом </w:t>
      </w:r>
      <w:r w:rsidR="00FE4DE8" w:rsidRPr="00764914">
        <w:rPr>
          <w:sz w:val="24"/>
        </w:rPr>
        <w:t>300-350</w:t>
      </w:r>
      <w:r w:rsidR="001E2025" w:rsidRPr="00764914">
        <w:rPr>
          <w:sz w:val="24"/>
        </w:rPr>
        <w:t xml:space="preserve"> мм</w:t>
      </w:r>
      <w:r w:rsidR="00FE4DE8" w:rsidRPr="00764914">
        <w:rPr>
          <w:sz w:val="24"/>
        </w:rPr>
        <w:t xml:space="preserve"> в соответствии с требования Приложения 1</w:t>
      </w:r>
      <w:r w:rsidR="001E2025" w:rsidRPr="00764914">
        <w:rPr>
          <w:sz w:val="24"/>
        </w:rPr>
        <w:t>.</w:t>
      </w:r>
    </w:p>
    <w:p w:rsidR="001E2025" w:rsidRDefault="001E2025" w:rsidP="00764914">
      <w:pPr>
        <w:numPr>
          <w:ilvl w:val="1"/>
          <w:numId w:val="3"/>
        </w:numPr>
        <w:tabs>
          <w:tab w:val="left" w:pos="851"/>
        </w:tabs>
        <w:ind w:left="0" w:firstLine="324"/>
        <w:jc w:val="both"/>
        <w:rPr>
          <w:sz w:val="24"/>
        </w:rPr>
      </w:pPr>
      <w:r w:rsidRPr="00764914"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 w:rsidRPr="00764914">
        <w:rPr>
          <w:b/>
          <w:bCs/>
          <w:sz w:val="24"/>
          <w:u w:val="single"/>
        </w:rPr>
        <w:t>не менее чем 2</w:t>
      </w:r>
      <w:r w:rsidRPr="00764914">
        <w:rPr>
          <w:sz w:val="24"/>
        </w:rPr>
        <w:t xml:space="preserve"> взрослыми (не моложе 18 лет) специалистами.</w:t>
      </w:r>
    </w:p>
    <w:p w:rsidR="00764914" w:rsidRPr="00764914" w:rsidRDefault="00764914" w:rsidP="00764914">
      <w:pPr>
        <w:tabs>
          <w:tab w:val="left" w:pos="851"/>
        </w:tabs>
        <w:jc w:val="center"/>
        <w:rPr>
          <w:sz w:val="24"/>
        </w:rPr>
      </w:pPr>
    </w:p>
    <w:p w:rsidR="001E2025" w:rsidRDefault="001E2025">
      <w:pPr>
        <w:jc w:val="center"/>
        <w:rPr>
          <w:b/>
          <w:bCs/>
          <w:sz w:val="24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1E2025" w:rsidRPr="00764914" w:rsidRDefault="001E2025">
      <w:pPr>
        <w:jc w:val="center"/>
        <w:rPr>
          <w:bCs/>
          <w:sz w:val="24"/>
        </w:rPr>
      </w:pPr>
    </w:p>
    <w:p w:rsidR="001E2025" w:rsidRDefault="001E2025" w:rsidP="00764914">
      <w:pPr>
        <w:jc w:val="both"/>
        <w:rPr>
          <w:sz w:val="24"/>
        </w:rPr>
      </w:pPr>
      <w:r>
        <w:rPr>
          <w:sz w:val="24"/>
        </w:rPr>
        <w:tab/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1E2025" w:rsidRDefault="001E2025" w:rsidP="00764914">
      <w:pPr>
        <w:jc w:val="both"/>
        <w:rPr>
          <w:sz w:val="24"/>
        </w:rPr>
      </w:pPr>
      <w:r>
        <w:rPr>
          <w:sz w:val="24"/>
        </w:rPr>
        <w:tab/>
        <w:t xml:space="preserve">Перед началом эксплуатации </w:t>
      </w:r>
      <w:r w:rsidR="00764914">
        <w:rPr>
          <w:sz w:val="24"/>
        </w:rPr>
        <w:t xml:space="preserve">необходимо </w:t>
      </w:r>
      <w:r>
        <w:rPr>
          <w:sz w:val="24"/>
        </w:rPr>
        <w:t>проверить все крепежные соединения</w:t>
      </w:r>
      <w:r w:rsidR="00764914">
        <w:rPr>
          <w:sz w:val="24"/>
        </w:rPr>
        <w:t>, н</w:t>
      </w:r>
      <w:r>
        <w:rPr>
          <w:sz w:val="24"/>
        </w:rPr>
        <w:t>адежность и правильность установки изделия в горизонтальной и вертикальной плоскостях.</w:t>
      </w:r>
    </w:p>
    <w:p w:rsidR="001E2025" w:rsidRDefault="001E2025" w:rsidP="00764914">
      <w:pPr>
        <w:jc w:val="both"/>
        <w:rPr>
          <w:sz w:val="24"/>
        </w:rPr>
      </w:pPr>
      <w:r>
        <w:rPr>
          <w:sz w:val="24"/>
        </w:rPr>
        <w:tab/>
        <w:t xml:space="preserve">Эксплуатация изделия при неисправных или ослабленных элементах </w:t>
      </w:r>
      <w:r>
        <w:rPr>
          <w:sz w:val="24"/>
        </w:rPr>
        <w:lastRenderedPageBreak/>
        <w:t>крепления не допускается. При обнаружении каких-либо неисправностей эксплуатацию прекратить до полного их устранения.</w:t>
      </w:r>
    </w:p>
    <w:p w:rsidR="00764914" w:rsidRDefault="00764914" w:rsidP="00764914">
      <w:pPr>
        <w:jc w:val="center"/>
        <w:rPr>
          <w:sz w:val="24"/>
        </w:rPr>
      </w:pPr>
    </w:p>
    <w:p w:rsidR="001E2025" w:rsidRDefault="001E2025" w:rsidP="00764914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7. Условия эксплуатации, транспортировки и хранения.</w:t>
      </w:r>
    </w:p>
    <w:p w:rsidR="001E2025" w:rsidRPr="00764914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764914" w:rsidRDefault="001E2025" w:rsidP="00764914">
      <w:pPr>
        <w:ind w:firstLine="709"/>
        <w:jc w:val="both"/>
        <w:rPr>
          <w:sz w:val="24"/>
        </w:rPr>
      </w:pPr>
      <w:r>
        <w:rPr>
          <w:sz w:val="24"/>
        </w:rPr>
        <w:t>Изделие должно ежедневно осматриваться и проверяться на предмет повреждений, болты подтягиваться</w:t>
      </w:r>
      <w:r w:rsidR="00764914">
        <w:rPr>
          <w:sz w:val="24"/>
        </w:rPr>
        <w:t>.</w:t>
      </w:r>
    </w:p>
    <w:p w:rsidR="001E2025" w:rsidRDefault="001E2025" w:rsidP="00764914">
      <w:pPr>
        <w:ind w:firstLine="709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1E2025" w:rsidRDefault="001E2025" w:rsidP="00764914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 Необходим периодический уход за поверхностью изделия, протирка от пыли и загрязнений.</w:t>
      </w:r>
    </w:p>
    <w:p w:rsidR="001E2025" w:rsidRDefault="001E2025" w:rsidP="00491A3B">
      <w:pPr>
        <w:spacing w:line="100" w:lineRule="atLeast"/>
        <w:jc w:val="center"/>
        <w:rPr>
          <w:sz w:val="24"/>
        </w:rPr>
      </w:pPr>
    </w:p>
    <w:p w:rsidR="001E2025" w:rsidRDefault="001E2025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8. Гарантийные обязательства</w:t>
      </w:r>
    </w:p>
    <w:p w:rsidR="001E2025" w:rsidRPr="00491A3B" w:rsidRDefault="001E2025">
      <w:pPr>
        <w:spacing w:line="100" w:lineRule="atLeast"/>
        <w:jc w:val="center"/>
        <w:rPr>
          <w:bCs/>
          <w:sz w:val="24"/>
          <w:szCs w:val="20"/>
        </w:rPr>
      </w:pP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Гарантийный срок эксплуат</w:t>
      </w:r>
      <w:r w:rsidR="00491A3B">
        <w:rPr>
          <w:sz w:val="24"/>
        </w:rPr>
        <w:t>ации 12 месяцев со дня продажи.</w:t>
      </w: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</w:t>
      </w:r>
      <w:r>
        <w:rPr>
          <w:sz w:val="24"/>
        </w:rPr>
        <w:tab/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491A3B">
        <w:rPr>
          <w:sz w:val="24"/>
        </w:rPr>
        <w:t xml:space="preserve"> его эксплуатационные качества.</w:t>
      </w:r>
    </w:p>
    <w:p w:rsidR="001E2025" w:rsidRDefault="001E2025" w:rsidP="00491A3B">
      <w:pPr>
        <w:spacing w:line="100" w:lineRule="atLeast"/>
        <w:jc w:val="center"/>
        <w:rPr>
          <w:sz w:val="24"/>
        </w:rPr>
      </w:pPr>
    </w:p>
    <w:p w:rsidR="001E2025" w:rsidRDefault="001E2025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9. Сведения о рекламациях</w:t>
      </w:r>
    </w:p>
    <w:p w:rsidR="001E2025" w:rsidRPr="00491A3B" w:rsidRDefault="001E2025">
      <w:pPr>
        <w:spacing w:line="100" w:lineRule="atLeast"/>
        <w:jc w:val="center"/>
        <w:rPr>
          <w:bCs/>
          <w:sz w:val="24"/>
          <w:szCs w:val="20"/>
        </w:rPr>
      </w:pPr>
    </w:p>
    <w:p w:rsidR="001E2025" w:rsidRDefault="001E2025">
      <w:pPr>
        <w:spacing w:line="100" w:lineRule="atLeast"/>
        <w:jc w:val="both"/>
        <w:rPr>
          <w:sz w:val="26"/>
          <w:szCs w:val="26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течении 30 дней с момента получения последней.</w:t>
      </w:r>
    </w:p>
    <w:p w:rsidR="001E2025" w:rsidRPr="00491A3B" w:rsidRDefault="001E2025" w:rsidP="00491A3B">
      <w:pPr>
        <w:spacing w:line="100" w:lineRule="atLeast"/>
        <w:jc w:val="center"/>
        <w:rPr>
          <w:sz w:val="24"/>
          <w:szCs w:val="26"/>
        </w:rPr>
      </w:pPr>
    </w:p>
    <w:p w:rsidR="00491A3B" w:rsidRPr="00491A3B" w:rsidRDefault="00491A3B" w:rsidP="00491A3B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491A3B">
        <w:rPr>
          <w:rFonts w:eastAsia="Times New Roman"/>
          <w:b/>
          <w:bCs/>
          <w:sz w:val="24"/>
          <w:lang w:eastAsia="ru-RU"/>
        </w:rPr>
        <w:t>ООО «ФСИ «Аналитика»</w:t>
      </w:r>
    </w:p>
    <w:p w:rsidR="00491A3B" w:rsidRPr="00491A3B" w:rsidRDefault="00491A3B" w:rsidP="00491A3B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491A3B">
        <w:rPr>
          <w:rFonts w:eastAsia="Times New Roman"/>
          <w:b/>
          <w:bCs/>
          <w:sz w:val="24"/>
          <w:lang w:eastAsia="ru-RU"/>
        </w:rPr>
        <w:t>Юридический адрес: 443532 Самарская обл., Волжский р-он,</w:t>
      </w:r>
    </w:p>
    <w:p w:rsidR="00491A3B" w:rsidRPr="00491A3B" w:rsidRDefault="00491A3B" w:rsidP="00491A3B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491A3B">
        <w:rPr>
          <w:rFonts w:eastAsia="Times New Roman"/>
          <w:b/>
          <w:bCs/>
          <w:sz w:val="24"/>
          <w:lang w:eastAsia="ru-RU"/>
        </w:rPr>
        <w:t xml:space="preserve">поселок Верхняя </w:t>
      </w:r>
      <w:proofErr w:type="spellStart"/>
      <w:r w:rsidRPr="00491A3B">
        <w:rPr>
          <w:rFonts w:eastAsia="Times New Roman"/>
          <w:b/>
          <w:bCs/>
          <w:sz w:val="24"/>
          <w:lang w:eastAsia="ru-RU"/>
        </w:rPr>
        <w:t>Подстепновка</w:t>
      </w:r>
      <w:proofErr w:type="spellEnd"/>
      <w:r w:rsidRPr="00491A3B">
        <w:rPr>
          <w:rFonts w:eastAsia="Times New Roman"/>
          <w:b/>
          <w:bCs/>
          <w:sz w:val="24"/>
          <w:lang w:eastAsia="ru-RU"/>
        </w:rPr>
        <w:t>, ул. Специалистов, д. 16 Б</w:t>
      </w:r>
    </w:p>
    <w:p w:rsidR="00491A3B" w:rsidRPr="00491A3B" w:rsidRDefault="00491A3B" w:rsidP="00491A3B">
      <w:pPr>
        <w:autoSpaceDE w:val="0"/>
        <w:spacing w:line="100" w:lineRule="atLeast"/>
        <w:jc w:val="center"/>
        <w:rPr>
          <w:rFonts w:eastAsia="Times New Roman"/>
          <w:sz w:val="24"/>
          <w:lang w:eastAsia="ru-RU"/>
        </w:rPr>
      </w:pPr>
    </w:p>
    <w:p w:rsidR="00491A3B" w:rsidRPr="00491A3B" w:rsidRDefault="00491A3B" w:rsidP="00491A3B">
      <w:pPr>
        <w:autoSpaceDE w:val="0"/>
        <w:spacing w:line="100" w:lineRule="atLeast"/>
        <w:rPr>
          <w:rFonts w:eastAsia="Times New Roman"/>
          <w:iCs/>
          <w:sz w:val="24"/>
          <w:lang w:eastAsia="ru-RU"/>
        </w:rPr>
      </w:pPr>
      <w:r w:rsidRPr="00491A3B">
        <w:rPr>
          <w:rFonts w:eastAsia="Times New Roman"/>
          <w:sz w:val="24"/>
          <w:lang w:eastAsia="ru-RU"/>
        </w:rPr>
        <w:t>Тел/факс. (846)212-99-83</w:t>
      </w:r>
    </w:p>
    <w:p w:rsidR="00491A3B" w:rsidRPr="00491A3B" w:rsidRDefault="00491A3B" w:rsidP="00491A3B">
      <w:pPr>
        <w:autoSpaceDE w:val="0"/>
        <w:snapToGrid w:val="0"/>
        <w:spacing w:line="100" w:lineRule="atLeast"/>
        <w:rPr>
          <w:rFonts w:eastAsia="Times New Roman"/>
          <w:sz w:val="24"/>
          <w:lang w:eastAsia="ru-RU"/>
        </w:rPr>
      </w:pPr>
      <w:proofErr w:type="spellStart"/>
      <w:r w:rsidRPr="00491A3B">
        <w:rPr>
          <w:rFonts w:eastAsia="Times New Roman"/>
          <w:iCs/>
          <w:sz w:val="24"/>
          <w:lang w:eastAsia="ru-RU"/>
        </w:rPr>
        <w:t>Электр.почта</w:t>
      </w:r>
      <w:proofErr w:type="spellEnd"/>
      <w:r w:rsidRPr="00491A3B">
        <w:rPr>
          <w:rFonts w:eastAsia="Times New Roman"/>
          <w:iCs/>
          <w:sz w:val="24"/>
          <w:lang w:eastAsia="ru-RU"/>
        </w:rPr>
        <w:t xml:space="preserve">: </w:t>
      </w:r>
      <w:r w:rsidRPr="00491A3B">
        <w:rPr>
          <w:rFonts w:eastAsia="Times New Roman"/>
          <w:bCs/>
          <w:sz w:val="24"/>
          <w:lang w:val="en-US" w:eastAsia="ru-RU"/>
        </w:rPr>
        <w:t>e</w:t>
      </w:r>
      <w:r w:rsidRPr="00491A3B">
        <w:rPr>
          <w:rFonts w:eastAsia="Times New Roman"/>
          <w:bCs/>
          <w:sz w:val="24"/>
          <w:lang w:eastAsia="ru-RU"/>
        </w:rPr>
        <w:t>-</w:t>
      </w:r>
      <w:r w:rsidRPr="00491A3B">
        <w:rPr>
          <w:rFonts w:eastAsia="Times New Roman"/>
          <w:bCs/>
          <w:sz w:val="24"/>
          <w:lang w:val="en-US" w:eastAsia="ru-RU"/>
        </w:rPr>
        <w:t>mail</w:t>
      </w:r>
      <w:r w:rsidRPr="00491A3B">
        <w:rPr>
          <w:rFonts w:eastAsia="Times New Roman"/>
          <w:bCs/>
          <w:sz w:val="24"/>
          <w:lang w:eastAsia="ru-RU"/>
        </w:rPr>
        <w:t xml:space="preserve">: </w:t>
      </w:r>
      <w:hyperlink r:id="rId13" w:history="1">
        <w:r w:rsidRPr="00491A3B">
          <w:rPr>
            <w:rFonts w:eastAsia="Times New Roman"/>
            <w:color w:val="0000FF"/>
            <w:sz w:val="24"/>
            <w:u w:val="single"/>
            <w:lang w:eastAsia="ru-RU"/>
          </w:rPr>
          <w:t>sales@sfsi.ru</w:t>
        </w:r>
      </w:hyperlink>
      <w:r w:rsidRPr="00491A3B">
        <w:rPr>
          <w:rFonts w:eastAsia="Times New Roman"/>
          <w:bCs/>
          <w:sz w:val="24"/>
          <w:lang w:eastAsia="ru-RU"/>
        </w:rPr>
        <w:t xml:space="preserve"> </w:t>
      </w:r>
    </w:p>
    <w:p w:rsidR="00491A3B" w:rsidRPr="00491A3B" w:rsidRDefault="00491A3B" w:rsidP="00491A3B">
      <w:pPr>
        <w:autoSpaceDE w:val="0"/>
        <w:snapToGrid w:val="0"/>
        <w:spacing w:line="100" w:lineRule="atLeast"/>
        <w:jc w:val="both"/>
        <w:rPr>
          <w:rFonts w:eastAsia="Times New Roman"/>
          <w:sz w:val="24"/>
          <w:lang w:eastAsia="ru-RU"/>
        </w:rPr>
      </w:pPr>
      <w:r w:rsidRPr="00491A3B">
        <w:rPr>
          <w:rFonts w:eastAsia="Times New Roman"/>
          <w:sz w:val="24"/>
          <w:lang w:eastAsia="ru-RU"/>
        </w:rPr>
        <w:t xml:space="preserve">Сайт компании: </w:t>
      </w:r>
      <w:hyperlink r:id="rId14" w:history="1">
        <w:r w:rsidRPr="00491A3B">
          <w:rPr>
            <w:rFonts w:eastAsia="Times New Roman"/>
            <w:color w:val="0000FF"/>
            <w:sz w:val="24"/>
            <w:u w:val="single"/>
            <w:lang w:eastAsia="ru-RU"/>
          </w:rPr>
          <w:t>www.sfsi.ru</w:t>
        </w:r>
      </w:hyperlink>
    </w:p>
    <w:sectPr w:rsidR="00491A3B" w:rsidRPr="00491A3B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ymbol">
    <w:altName w:val="Arial Unicode MS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i/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2E9"/>
    <w:rsid w:val="00063FC4"/>
    <w:rsid w:val="000C4611"/>
    <w:rsid w:val="000E4639"/>
    <w:rsid w:val="00132FEA"/>
    <w:rsid w:val="00184625"/>
    <w:rsid w:val="001C3F58"/>
    <w:rsid w:val="001E2025"/>
    <w:rsid w:val="002F1A89"/>
    <w:rsid w:val="00305698"/>
    <w:rsid w:val="003B707C"/>
    <w:rsid w:val="003C6CAF"/>
    <w:rsid w:val="00427DB7"/>
    <w:rsid w:val="00473423"/>
    <w:rsid w:val="00491A3B"/>
    <w:rsid w:val="0049708C"/>
    <w:rsid w:val="004E52E9"/>
    <w:rsid w:val="00513835"/>
    <w:rsid w:val="0061434B"/>
    <w:rsid w:val="006446FB"/>
    <w:rsid w:val="006E3E38"/>
    <w:rsid w:val="00751C74"/>
    <w:rsid w:val="00764914"/>
    <w:rsid w:val="008F5436"/>
    <w:rsid w:val="00946D2C"/>
    <w:rsid w:val="00987ABC"/>
    <w:rsid w:val="009A55F1"/>
    <w:rsid w:val="00A235FE"/>
    <w:rsid w:val="00A6598B"/>
    <w:rsid w:val="00AA102B"/>
    <w:rsid w:val="00AB0CA8"/>
    <w:rsid w:val="00AB7222"/>
    <w:rsid w:val="00B6505D"/>
    <w:rsid w:val="00BC4BA6"/>
    <w:rsid w:val="00C649B6"/>
    <w:rsid w:val="00D10FF4"/>
    <w:rsid w:val="00D21B64"/>
    <w:rsid w:val="00D40740"/>
    <w:rsid w:val="00D713F0"/>
    <w:rsid w:val="00D91792"/>
    <w:rsid w:val="00DE2C2D"/>
    <w:rsid w:val="00DF4DAA"/>
    <w:rsid w:val="00E36CF5"/>
    <w:rsid w:val="00ED4EB9"/>
    <w:rsid w:val="00FC2EDF"/>
    <w:rsid w:val="00FE4DE8"/>
    <w:rsid w:val="00FF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2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i/>
      <w:sz w:val="24"/>
      <w:szCs w:val="29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  <w:rPr>
      <w:sz w:val="24"/>
      <w:szCs w:val="29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  <w:rPr>
      <w:sz w:val="24"/>
      <w:szCs w:val="29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  <w:rPr>
      <w:sz w:val="24"/>
      <w:szCs w:val="29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  <w:rPr>
      <w:sz w:val="24"/>
      <w:szCs w:val="29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  <w:basedOn w:val="20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styleId="a9">
    <w:name w:val="caption"/>
    <w:basedOn w:val="a"/>
    <w:next w:val="a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a">
    <w:name w:val="Subtitle"/>
    <w:basedOn w:val="a6"/>
    <w:next w:val="a7"/>
    <w:qFormat/>
    <w:pPr>
      <w:jc w:val="center"/>
    </w:pPr>
    <w:rPr>
      <w:i/>
      <w:iCs/>
    </w:rPr>
  </w:style>
  <w:style w:type="paragraph" w:styleId="ab">
    <w:name w:val="index heading"/>
    <w:basedOn w:val="a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styleId="ac">
    <w:name w:val="Body Text Indent"/>
    <w:basedOn w:val="a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211">
    <w:name w:val="Основной текст с отступом 21"/>
    <w:basedOn w:val="a"/>
    <w:pPr>
      <w:spacing w:after="120" w:line="480" w:lineRule="auto"/>
      <w:ind w:left="283"/>
    </w:pPr>
  </w:style>
  <w:style w:type="paragraph" w:styleId="af">
    <w:name w:val="Balloon Text"/>
    <w:basedOn w:val="a"/>
    <w:link w:val="af0"/>
    <w:uiPriority w:val="99"/>
    <w:semiHidden/>
    <w:unhideWhenUsed/>
    <w:rsid w:val="009A55F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A55F1"/>
    <w:rPr>
      <w:rFonts w:ascii="Tahoma" w:eastAsia="Lucida Sans Unicode" w:hAnsi="Tahoma" w:cs="Tahoma"/>
      <w:kern w:val="1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2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i/>
      <w:sz w:val="24"/>
      <w:szCs w:val="29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  <w:rPr>
      <w:sz w:val="24"/>
      <w:szCs w:val="29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  <w:rPr>
      <w:sz w:val="24"/>
      <w:szCs w:val="29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  <w:rPr>
      <w:sz w:val="24"/>
      <w:szCs w:val="29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  <w:rPr>
      <w:sz w:val="24"/>
      <w:szCs w:val="29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  <w:basedOn w:val="20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styleId="a9">
    <w:name w:val="caption"/>
    <w:basedOn w:val="a"/>
    <w:next w:val="a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a">
    <w:name w:val="Subtitle"/>
    <w:basedOn w:val="a6"/>
    <w:next w:val="a7"/>
    <w:qFormat/>
    <w:pPr>
      <w:jc w:val="center"/>
    </w:pPr>
    <w:rPr>
      <w:i/>
      <w:iCs/>
    </w:rPr>
  </w:style>
  <w:style w:type="paragraph" w:styleId="ab">
    <w:name w:val="index heading"/>
    <w:basedOn w:val="a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styleId="ac">
    <w:name w:val="Body Text Indent"/>
    <w:basedOn w:val="a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211">
    <w:name w:val="Основной текст с отступом 21"/>
    <w:basedOn w:val="a"/>
    <w:pPr>
      <w:spacing w:after="120" w:line="480" w:lineRule="auto"/>
      <w:ind w:left="283"/>
    </w:pPr>
  </w:style>
  <w:style w:type="paragraph" w:styleId="af">
    <w:name w:val="Balloon Text"/>
    <w:basedOn w:val="a"/>
    <w:link w:val="af0"/>
    <w:uiPriority w:val="99"/>
    <w:semiHidden/>
    <w:unhideWhenUsed/>
    <w:rsid w:val="009A55F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A55F1"/>
    <w:rPr>
      <w:rFonts w:ascii="Tahoma" w:eastAsia="Lucida Sans Unicode" w:hAnsi="Tahoma" w:cs="Tahoma"/>
      <w:kern w:val="1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sales@sfsi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://www.sfs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F6398-282D-4291-A228-6777F4362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1011</Words>
  <Characters>5767</Characters>
  <Application>Microsoft Office Word</Application>
  <DocSecurity>4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6765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UserDok</cp:lastModifiedBy>
  <cp:revision>2</cp:revision>
  <cp:lastPrinted>2012-06-20T06:09:00Z</cp:lastPrinted>
  <dcterms:created xsi:type="dcterms:W3CDTF">2026-05-27T07:10:00Z</dcterms:created>
  <dcterms:modified xsi:type="dcterms:W3CDTF">2026-05-27T07:10:00Z</dcterms:modified>
</cp:coreProperties>
</file>