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F0" w:rsidRDefault="00697B0C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97B0C">
        <w:rPr>
          <w:sz w:val="14"/>
          <w:szCs w:val="14"/>
        </w:rPr>
        <w:t>Место приземления для прыжков с шестом 8,5х6х0,8м</w:t>
      </w:r>
      <w:r w:rsidR="00C45E36" w:rsidRPr="00C45E36">
        <w:rPr>
          <w:sz w:val="14"/>
          <w:szCs w:val="14"/>
        </w:rPr>
        <w:t>.</w:t>
      </w:r>
    </w:p>
    <w:p w:rsidR="0002195B" w:rsidRPr="00DD2379" w:rsidRDefault="00F82695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>ТУ 9610-007-51879206-2014г.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2195B" w:rsidRPr="002639F0" w:rsidRDefault="00697B0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 w:rsidRPr="00697B0C">
        <w:rPr>
          <w:b/>
          <w:bCs/>
          <w:sz w:val="14"/>
          <w:szCs w:val="14"/>
        </w:rPr>
        <w:t>Место приземления для прыжков с шестом 8,5х6х0,8м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2195B" w:rsidRDefault="00697B0C" w:rsidP="002639F0">
      <w:pPr>
        <w:suppressAutoHyphens/>
        <w:ind w:firstLine="426"/>
        <w:jc w:val="both"/>
        <w:rPr>
          <w:sz w:val="14"/>
          <w:szCs w:val="14"/>
        </w:rPr>
      </w:pPr>
      <w:r w:rsidRPr="00697B0C">
        <w:rPr>
          <w:bCs/>
          <w:sz w:val="14"/>
          <w:szCs w:val="14"/>
        </w:rPr>
        <w:t>Место приземления</w:t>
      </w:r>
      <w:r w:rsidR="0002195B">
        <w:rPr>
          <w:sz w:val="14"/>
          <w:szCs w:val="14"/>
        </w:rPr>
        <w:t xml:space="preserve"> используется в качестве легкоатлетического спортивного оборудования для проведения тренировок и соревнований по прыжкам в высоту</w:t>
      </w:r>
      <w:r w:rsidR="00C45E36">
        <w:rPr>
          <w:sz w:val="14"/>
          <w:szCs w:val="14"/>
        </w:rPr>
        <w:t xml:space="preserve"> с шестом</w:t>
      </w:r>
      <w:r w:rsidR="0002195B">
        <w:rPr>
          <w:sz w:val="14"/>
          <w:szCs w:val="14"/>
        </w:rPr>
        <w:t xml:space="preserve"> в закрытых помещениях и на открытых площадках. </w:t>
      </w:r>
      <w:r w:rsidR="005B2804">
        <w:rPr>
          <w:sz w:val="14"/>
          <w:szCs w:val="14"/>
        </w:rPr>
        <w:t>Место</w:t>
      </w:r>
      <w:r w:rsidR="0002195B">
        <w:rPr>
          <w:sz w:val="14"/>
          <w:szCs w:val="14"/>
        </w:rPr>
        <w:t xml:space="preserve"> приземления устанавливается и закрепляется на металлическом основании (поставляется отдельно) в соответствии с разметкой спортивной площадки.</w:t>
      </w:r>
    </w:p>
    <w:p w:rsidR="0002195B" w:rsidRDefault="0002195B" w:rsidP="00BE354D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2639F0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2639F0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02195B" w:rsidRPr="00F82695" w:rsidRDefault="0002195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5B2804">
        <w:rPr>
          <w:sz w:val="14"/>
          <w:szCs w:val="14"/>
        </w:rPr>
        <w:t>Высота</w:t>
      </w:r>
      <w:r w:rsidR="00697B0C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- </w:t>
      </w:r>
      <w:r w:rsidRPr="00DD2379">
        <w:rPr>
          <w:sz w:val="14"/>
          <w:szCs w:val="14"/>
        </w:rPr>
        <w:t xml:space="preserve"> </w:t>
      </w:r>
      <w:r w:rsidR="002639F0">
        <w:rPr>
          <w:sz w:val="14"/>
          <w:szCs w:val="14"/>
        </w:rPr>
        <w:t>0,8</w:t>
      </w:r>
      <w:r w:rsidRPr="00DD2379">
        <w:rPr>
          <w:sz w:val="14"/>
          <w:szCs w:val="14"/>
        </w:rPr>
        <w:t>м</w:t>
      </w:r>
      <w:r w:rsidR="00F82695" w:rsidRPr="00DD2379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Длина</w:t>
      </w:r>
      <w:r w:rsidR="002639F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</w:t>
      </w:r>
      <w:r w:rsidR="00C45E36">
        <w:rPr>
          <w:sz w:val="14"/>
          <w:szCs w:val="14"/>
        </w:rPr>
        <w:t>–</w:t>
      </w:r>
      <w:r>
        <w:rPr>
          <w:sz w:val="14"/>
          <w:szCs w:val="14"/>
        </w:rPr>
        <w:t xml:space="preserve"> </w:t>
      </w:r>
      <w:r w:rsidR="002639F0">
        <w:rPr>
          <w:sz w:val="14"/>
          <w:szCs w:val="14"/>
        </w:rPr>
        <w:t xml:space="preserve"> </w:t>
      </w:r>
      <w:r w:rsidR="00C45E36">
        <w:rPr>
          <w:sz w:val="14"/>
          <w:szCs w:val="14"/>
        </w:rPr>
        <w:t>8,5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>Ширина</w:t>
      </w:r>
      <w:r w:rsidR="002639F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2639F0">
        <w:rPr>
          <w:sz w:val="14"/>
          <w:szCs w:val="14"/>
        </w:rPr>
        <w:t xml:space="preserve">  </w:t>
      </w:r>
      <w:r w:rsidR="00C45E36">
        <w:rPr>
          <w:sz w:val="14"/>
          <w:szCs w:val="14"/>
        </w:rPr>
        <w:t>6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 w:rsidR="00F82695">
        <w:rPr>
          <w:sz w:val="14"/>
          <w:szCs w:val="14"/>
        </w:rPr>
        <w:t>масса</w:t>
      </w:r>
      <w:r w:rsidR="002639F0">
        <w:rPr>
          <w:sz w:val="14"/>
          <w:szCs w:val="14"/>
        </w:rPr>
        <w:t xml:space="preserve">  </w:t>
      </w:r>
      <w:r w:rsidR="00F82695">
        <w:rPr>
          <w:sz w:val="14"/>
          <w:szCs w:val="14"/>
        </w:rPr>
        <w:t>-</w:t>
      </w:r>
      <w:r w:rsidR="002639F0">
        <w:rPr>
          <w:sz w:val="14"/>
          <w:szCs w:val="14"/>
        </w:rPr>
        <w:t xml:space="preserve">  </w:t>
      </w:r>
      <w:r w:rsidR="00C45E36">
        <w:rPr>
          <w:sz w:val="14"/>
          <w:szCs w:val="14"/>
        </w:rPr>
        <w:t>1050</w:t>
      </w:r>
      <w:r w:rsidR="00F82695">
        <w:rPr>
          <w:sz w:val="14"/>
          <w:szCs w:val="14"/>
        </w:rPr>
        <w:t>кг</w:t>
      </w:r>
      <w:r w:rsidR="0071404E">
        <w:rPr>
          <w:sz w:val="14"/>
          <w:szCs w:val="14"/>
        </w:rPr>
        <w:t>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02195B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95B" w:rsidRPr="009C69F3" w:rsidRDefault="0002195B" w:rsidP="00C8028F">
            <w:r>
              <w:rPr>
                <w:sz w:val="14"/>
                <w:szCs w:val="14"/>
              </w:rPr>
              <w:t>1</w:t>
            </w:r>
            <w:r w:rsidR="005B2804">
              <w:rPr>
                <w:sz w:val="14"/>
                <w:szCs w:val="14"/>
              </w:rPr>
              <w:t xml:space="preserve">. Мат </w:t>
            </w:r>
            <w:r w:rsidR="00C45E36">
              <w:rPr>
                <w:sz w:val="14"/>
                <w:szCs w:val="14"/>
              </w:rPr>
              <w:t>опорный нижний</w:t>
            </w:r>
            <w:r w:rsidR="005B2804">
              <w:rPr>
                <w:sz w:val="14"/>
                <w:szCs w:val="14"/>
              </w:rPr>
              <w:t xml:space="preserve"> </w:t>
            </w:r>
            <w:r w:rsidR="00C45E36">
              <w:rPr>
                <w:sz w:val="14"/>
                <w:szCs w:val="14"/>
              </w:rPr>
              <w:t>24</w:t>
            </w:r>
            <w:r w:rsidR="005B2804">
              <w:rPr>
                <w:sz w:val="14"/>
                <w:szCs w:val="14"/>
              </w:rPr>
              <w:t>00х2000х7</w:t>
            </w:r>
            <w:r>
              <w:rPr>
                <w:sz w:val="14"/>
                <w:szCs w:val="14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95B" w:rsidRPr="009C69F3" w:rsidRDefault="00B6394B" w:rsidP="00D742EF">
            <w:pPr>
              <w:ind w:right="-144"/>
            </w:pPr>
            <w:r>
              <w:rPr>
                <w:sz w:val="14"/>
                <w:szCs w:val="14"/>
              </w:rPr>
              <w:t>2</w:t>
            </w:r>
            <w:r w:rsidR="0002195B">
              <w:rPr>
                <w:sz w:val="14"/>
                <w:szCs w:val="14"/>
              </w:rPr>
              <w:t xml:space="preserve"> шт.</w:t>
            </w:r>
          </w:p>
        </w:tc>
      </w:tr>
      <w:tr w:rsidR="00B6394B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94B" w:rsidRDefault="00B6394B" w:rsidP="00C8028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Мат опорный нижний 2400х2000х700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94B" w:rsidRDefault="00B6394B" w:rsidP="00D742EF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B6394B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94B" w:rsidRDefault="00B6394B" w:rsidP="00C8028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Мат опорный нижний 2400х2000х700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94B" w:rsidRDefault="00B6394B" w:rsidP="00D742EF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2195B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95B" w:rsidRPr="009C69F3" w:rsidRDefault="00B6394B" w:rsidP="00D742EF">
            <w:r>
              <w:rPr>
                <w:sz w:val="14"/>
                <w:szCs w:val="14"/>
              </w:rPr>
              <w:t>4</w:t>
            </w:r>
            <w:r w:rsidR="005B2804">
              <w:rPr>
                <w:sz w:val="14"/>
                <w:szCs w:val="14"/>
              </w:rPr>
              <w:t>. Мат боковой</w:t>
            </w:r>
            <w:r w:rsidR="003E3572">
              <w:rPr>
                <w:sz w:val="14"/>
                <w:szCs w:val="14"/>
              </w:rPr>
              <w:t xml:space="preserve"> с карманом</w:t>
            </w:r>
            <w:r w:rsidR="005B2804">
              <w:rPr>
                <w:sz w:val="14"/>
                <w:szCs w:val="14"/>
              </w:rPr>
              <w:t xml:space="preserve"> </w:t>
            </w:r>
            <w:r w:rsidR="00501CB0">
              <w:rPr>
                <w:sz w:val="14"/>
                <w:szCs w:val="14"/>
              </w:rPr>
              <w:t>левый</w:t>
            </w:r>
            <w:r w:rsidR="005B2804">
              <w:rPr>
                <w:sz w:val="14"/>
                <w:szCs w:val="14"/>
              </w:rPr>
              <w:t xml:space="preserve"> </w:t>
            </w:r>
            <w:r w:rsidR="00C45E36">
              <w:rPr>
                <w:sz w:val="14"/>
                <w:szCs w:val="14"/>
              </w:rPr>
              <w:t>2300х1600х700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95B" w:rsidRPr="009C69F3" w:rsidRDefault="0002195B" w:rsidP="00D742EF">
            <w:pPr>
              <w:ind w:right="-144"/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C45E36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E36" w:rsidRPr="009C69F3" w:rsidRDefault="00B6394B" w:rsidP="00C45E36">
            <w:r>
              <w:rPr>
                <w:sz w:val="14"/>
                <w:szCs w:val="14"/>
              </w:rPr>
              <w:t>5</w:t>
            </w:r>
            <w:r w:rsidR="00C45E36">
              <w:rPr>
                <w:sz w:val="14"/>
                <w:szCs w:val="14"/>
              </w:rPr>
              <w:t>. Мат боковой</w:t>
            </w:r>
            <w:r w:rsidR="003E3572">
              <w:rPr>
                <w:sz w:val="14"/>
                <w:szCs w:val="14"/>
              </w:rPr>
              <w:t xml:space="preserve"> с карманом</w:t>
            </w:r>
            <w:r w:rsidR="00C45E36">
              <w:rPr>
                <w:sz w:val="14"/>
                <w:szCs w:val="14"/>
              </w:rPr>
              <w:t xml:space="preserve"> </w:t>
            </w:r>
            <w:r w:rsidR="00501CB0">
              <w:rPr>
                <w:sz w:val="14"/>
                <w:szCs w:val="14"/>
              </w:rPr>
              <w:t>правый</w:t>
            </w:r>
            <w:r w:rsidR="00C45E36">
              <w:rPr>
                <w:sz w:val="14"/>
                <w:szCs w:val="14"/>
              </w:rPr>
              <w:t xml:space="preserve"> 2300х1600х700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36" w:rsidRPr="009C69F3" w:rsidRDefault="00C45E36" w:rsidP="00BF191C">
            <w:pPr>
              <w:ind w:right="-144"/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C45E36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E36" w:rsidRDefault="00B6394B" w:rsidP="00D742E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C45E36">
              <w:rPr>
                <w:sz w:val="14"/>
                <w:szCs w:val="14"/>
              </w:rPr>
              <w:t>.</w:t>
            </w:r>
            <w:r w:rsidR="00890642">
              <w:rPr>
                <w:sz w:val="14"/>
                <w:szCs w:val="14"/>
              </w:rPr>
              <w:t xml:space="preserve"> Мат протектор левый ящика для упора шеста</w:t>
            </w:r>
            <w:r w:rsidR="00501CB0">
              <w:rPr>
                <w:sz w:val="14"/>
                <w:szCs w:val="14"/>
              </w:rPr>
              <w:t xml:space="preserve"> 2300х1000х700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36" w:rsidRDefault="00890642" w:rsidP="00D742EF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890642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0642" w:rsidRDefault="00B6394B" w:rsidP="00BF19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890642">
              <w:rPr>
                <w:sz w:val="14"/>
                <w:szCs w:val="14"/>
              </w:rPr>
              <w:t>. Мат протектор правый ящика для упора шеста</w:t>
            </w:r>
            <w:r w:rsidR="00501CB0">
              <w:rPr>
                <w:sz w:val="14"/>
                <w:szCs w:val="14"/>
              </w:rPr>
              <w:t xml:space="preserve"> 2300х1000х700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42" w:rsidRDefault="00890642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501CB0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CB0" w:rsidRDefault="00B6394B" w:rsidP="00BF19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501CB0">
              <w:rPr>
                <w:sz w:val="14"/>
                <w:szCs w:val="14"/>
              </w:rPr>
              <w:t>. Мат фронтальный левый 2350х1400х300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CB0" w:rsidRDefault="00501CB0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501CB0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CB0" w:rsidRDefault="00B6394B" w:rsidP="00BF19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501CB0">
              <w:rPr>
                <w:sz w:val="14"/>
                <w:szCs w:val="14"/>
              </w:rPr>
              <w:t>. Мат фронтальный правый 2350х1400х300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CB0" w:rsidRDefault="00501CB0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3E3572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3572" w:rsidRDefault="00B6394B" w:rsidP="002639F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  <w:r w:rsidR="003E3572">
              <w:rPr>
                <w:sz w:val="14"/>
                <w:szCs w:val="14"/>
              </w:rPr>
              <w:t xml:space="preserve">. Мат накладной </w:t>
            </w:r>
            <w:r w:rsidR="00C8028F">
              <w:rPr>
                <w:sz w:val="14"/>
                <w:szCs w:val="14"/>
              </w:rPr>
              <w:t xml:space="preserve">с линейкой </w:t>
            </w:r>
            <w:r w:rsidR="003E3572">
              <w:rPr>
                <w:sz w:val="14"/>
                <w:szCs w:val="14"/>
              </w:rPr>
              <w:t>левый 2300х400х800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72" w:rsidRDefault="003E3572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3E3572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3572" w:rsidRDefault="00B6394B" w:rsidP="002639F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="003E3572">
              <w:rPr>
                <w:sz w:val="14"/>
                <w:szCs w:val="14"/>
              </w:rPr>
              <w:t>. Мат накладной</w:t>
            </w:r>
            <w:r w:rsidR="00C8028F">
              <w:rPr>
                <w:sz w:val="14"/>
                <w:szCs w:val="14"/>
              </w:rPr>
              <w:t xml:space="preserve"> с линейкой </w:t>
            </w:r>
            <w:r w:rsidR="003E3572">
              <w:rPr>
                <w:sz w:val="14"/>
                <w:szCs w:val="14"/>
              </w:rPr>
              <w:t>правый 2300х400х800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72" w:rsidRDefault="003E3572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8028F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шт</w:t>
            </w:r>
            <w:r w:rsidR="00C8028F">
              <w:rPr>
                <w:sz w:val="14"/>
                <w:szCs w:val="14"/>
              </w:rPr>
              <w:t>.</w:t>
            </w:r>
          </w:p>
        </w:tc>
      </w:tr>
      <w:tr w:rsidR="00C8028F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28F" w:rsidRDefault="00B6394B" w:rsidP="002639F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C8028F">
              <w:rPr>
                <w:sz w:val="14"/>
                <w:szCs w:val="14"/>
              </w:rPr>
              <w:t>.Мат защитный каркаса стойки левый1680х430х270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28F" w:rsidRDefault="00C8028F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C8028F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28F" w:rsidRDefault="00B6394B" w:rsidP="002639F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  <w:r w:rsidR="00C8028F">
              <w:rPr>
                <w:sz w:val="14"/>
                <w:szCs w:val="14"/>
              </w:rPr>
              <w:t>.Мат защитный каркаса стойки правый1680х430х270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28F" w:rsidRDefault="00C8028F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C8028F" w:rsidRPr="00DD2379" w:rsidTr="002639F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028F" w:rsidRDefault="00B6394B" w:rsidP="00C8028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="00C8028F">
              <w:rPr>
                <w:sz w:val="14"/>
                <w:szCs w:val="14"/>
              </w:rPr>
              <w:t>. Мат против шипов 8500х6000х100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28F" w:rsidRDefault="00C8028F" w:rsidP="00BF191C">
            <w:pPr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</w:tbl>
    <w:p w:rsidR="0002195B" w:rsidRPr="00F93417" w:rsidRDefault="0002195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02195B" w:rsidRPr="00B70DBF" w:rsidRDefault="00697B0C" w:rsidP="009E4A74">
      <w:pPr>
        <w:ind w:firstLine="426"/>
        <w:jc w:val="both"/>
        <w:rPr>
          <w:sz w:val="14"/>
          <w:szCs w:val="14"/>
        </w:rPr>
      </w:pPr>
      <w:r w:rsidRPr="00697B0C">
        <w:rPr>
          <w:bCs/>
          <w:sz w:val="14"/>
          <w:szCs w:val="14"/>
        </w:rPr>
        <w:t>Место приземления</w:t>
      </w:r>
      <w:r w:rsidR="00F82695">
        <w:rPr>
          <w:sz w:val="14"/>
          <w:szCs w:val="14"/>
        </w:rPr>
        <w:t xml:space="preserve"> поставля</w:t>
      </w:r>
      <w:r>
        <w:rPr>
          <w:sz w:val="14"/>
          <w:szCs w:val="14"/>
        </w:rPr>
        <w:t>е</w:t>
      </w:r>
      <w:r w:rsidR="00F82695">
        <w:rPr>
          <w:sz w:val="14"/>
          <w:szCs w:val="14"/>
        </w:rPr>
        <w:t xml:space="preserve">тся комплектом из </w:t>
      </w:r>
      <w:r w:rsidR="00C8028F">
        <w:rPr>
          <w:sz w:val="14"/>
          <w:szCs w:val="14"/>
        </w:rPr>
        <w:t>17</w:t>
      </w:r>
      <w:r w:rsidR="00DD41F5">
        <w:rPr>
          <w:sz w:val="14"/>
          <w:szCs w:val="14"/>
        </w:rPr>
        <w:t xml:space="preserve"> матов</w:t>
      </w:r>
      <w:r w:rsidR="00F82695">
        <w:rPr>
          <w:sz w:val="14"/>
          <w:szCs w:val="14"/>
        </w:rPr>
        <w:t>.</w:t>
      </w:r>
      <w:r w:rsidR="0002195B">
        <w:rPr>
          <w:sz w:val="14"/>
          <w:szCs w:val="14"/>
        </w:rPr>
        <w:t xml:space="preserve"> Маты [</w:t>
      </w:r>
      <w:r w:rsidR="008832AB">
        <w:rPr>
          <w:sz w:val="14"/>
          <w:szCs w:val="14"/>
        </w:rPr>
        <w:t>1-</w:t>
      </w:r>
      <w:r w:rsidR="00547828">
        <w:rPr>
          <w:sz w:val="14"/>
          <w:szCs w:val="14"/>
        </w:rPr>
        <w:t>9</w:t>
      </w:r>
      <w:r w:rsidR="0002195B">
        <w:rPr>
          <w:sz w:val="14"/>
          <w:szCs w:val="14"/>
        </w:rPr>
        <w:t>] выполнены из тентовой ткани</w:t>
      </w:r>
      <w:r w:rsidR="005B2804">
        <w:rPr>
          <w:sz w:val="14"/>
          <w:szCs w:val="14"/>
        </w:rPr>
        <w:t xml:space="preserve"> и специальной сетчатой ткани защищающей от шипов</w:t>
      </w:r>
      <w:r w:rsidR="0002195B">
        <w:rPr>
          <w:sz w:val="14"/>
          <w:szCs w:val="14"/>
        </w:rPr>
        <w:t>, а внутри заполнены поролоном.</w:t>
      </w:r>
      <w:r w:rsidR="008832AB">
        <w:rPr>
          <w:sz w:val="14"/>
          <w:szCs w:val="14"/>
        </w:rPr>
        <w:t xml:space="preserve"> Маты </w:t>
      </w:r>
      <w:r w:rsidR="008832AB" w:rsidRPr="008832AB">
        <w:rPr>
          <w:sz w:val="14"/>
          <w:szCs w:val="14"/>
        </w:rPr>
        <w:t>[</w:t>
      </w:r>
      <w:r w:rsidR="00547828">
        <w:rPr>
          <w:sz w:val="14"/>
          <w:szCs w:val="14"/>
        </w:rPr>
        <w:t>10</w:t>
      </w:r>
      <w:r w:rsidR="008832AB" w:rsidRPr="008832AB">
        <w:rPr>
          <w:sz w:val="14"/>
          <w:szCs w:val="14"/>
        </w:rPr>
        <w:t>-1</w:t>
      </w:r>
      <w:r w:rsidR="00547828">
        <w:rPr>
          <w:sz w:val="14"/>
          <w:szCs w:val="14"/>
        </w:rPr>
        <w:t>3</w:t>
      </w:r>
      <w:r w:rsidR="008832AB" w:rsidRPr="008832AB">
        <w:rPr>
          <w:sz w:val="14"/>
          <w:szCs w:val="14"/>
        </w:rPr>
        <w:t xml:space="preserve">] </w:t>
      </w:r>
      <w:r w:rsidR="008832AB">
        <w:rPr>
          <w:sz w:val="14"/>
          <w:szCs w:val="14"/>
        </w:rPr>
        <w:t>выполнены из тентовой ткани, а внутри заполнены поролоном</w:t>
      </w:r>
      <w:r w:rsidR="008832AB" w:rsidRPr="008832AB">
        <w:rPr>
          <w:sz w:val="14"/>
          <w:szCs w:val="14"/>
        </w:rPr>
        <w:t>.</w:t>
      </w:r>
      <w:r w:rsidR="0002195B">
        <w:rPr>
          <w:sz w:val="14"/>
          <w:szCs w:val="14"/>
        </w:rPr>
        <w:t xml:space="preserve"> Каждый из матов [</w:t>
      </w:r>
      <w:r w:rsidR="008832AB">
        <w:rPr>
          <w:sz w:val="14"/>
          <w:szCs w:val="14"/>
        </w:rPr>
        <w:t>1-</w:t>
      </w:r>
      <w:r w:rsidR="008832AB" w:rsidRPr="008832AB">
        <w:rPr>
          <w:sz w:val="14"/>
          <w:szCs w:val="14"/>
        </w:rPr>
        <w:t>1</w:t>
      </w:r>
      <w:r w:rsidR="00547828">
        <w:rPr>
          <w:sz w:val="14"/>
          <w:szCs w:val="14"/>
        </w:rPr>
        <w:t>3</w:t>
      </w:r>
      <w:r w:rsidR="0002195B">
        <w:rPr>
          <w:sz w:val="14"/>
          <w:szCs w:val="14"/>
        </w:rPr>
        <w:t>] имеет в своем составе специальные застежки</w:t>
      </w:r>
      <w:r w:rsidR="008832AB" w:rsidRPr="008832AB">
        <w:rPr>
          <w:sz w:val="14"/>
          <w:szCs w:val="14"/>
        </w:rPr>
        <w:t xml:space="preserve"> </w:t>
      </w:r>
      <w:r w:rsidR="008832AB">
        <w:rPr>
          <w:sz w:val="14"/>
          <w:szCs w:val="14"/>
        </w:rPr>
        <w:t xml:space="preserve">и нашивками из ленты </w:t>
      </w:r>
      <w:proofErr w:type="spellStart"/>
      <w:r w:rsidR="008832AB">
        <w:rPr>
          <w:sz w:val="14"/>
          <w:szCs w:val="14"/>
        </w:rPr>
        <w:t>велкро</w:t>
      </w:r>
      <w:proofErr w:type="spellEnd"/>
      <w:r w:rsidR="0002195B">
        <w:rPr>
          <w:sz w:val="14"/>
          <w:szCs w:val="14"/>
        </w:rPr>
        <w:t xml:space="preserve">. </w:t>
      </w:r>
      <w:r w:rsidR="00547828">
        <w:rPr>
          <w:sz w:val="14"/>
          <w:szCs w:val="14"/>
        </w:rPr>
        <w:t xml:space="preserve">Маты [1-3] различаются расположением застежек. </w:t>
      </w:r>
      <w:r w:rsidR="008832AB">
        <w:rPr>
          <w:sz w:val="14"/>
          <w:szCs w:val="14"/>
        </w:rPr>
        <w:t>Маты</w:t>
      </w:r>
      <w:r w:rsidR="0002195B" w:rsidRPr="005B4BC2">
        <w:rPr>
          <w:sz w:val="14"/>
          <w:szCs w:val="14"/>
        </w:rPr>
        <w:t xml:space="preserve"> </w:t>
      </w:r>
      <w:r w:rsidR="0002195B">
        <w:rPr>
          <w:sz w:val="14"/>
          <w:szCs w:val="14"/>
        </w:rPr>
        <w:t>для удобства переноса оснащены ручками.</w:t>
      </w:r>
    </w:p>
    <w:p w:rsidR="0002195B" w:rsidRDefault="0002195B" w:rsidP="009E4A74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Мат против шипов [</w:t>
      </w:r>
      <w:r w:rsidR="008832AB">
        <w:rPr>
          <w:sz w:val="14"/>
          <w:szCs w:val="14"/>
        </w:rPr>
        <w:t>1</w:t>
      </w:r>
      <w:r w:rsidR="00547828">
        <w:rPr>
          <w:sz w:val="14"/>
          <w:szCs w:val="14"/>
        </w:rPr>
        <w:t>4</w:t>
      </w:r>
      <w:r>
        <w:rPr>
          <w:sz w:val="14"/>
          <w:szCs w:val="14"/>
        </w:rPr>
        <w:t xml:space="preserve">] </w:t>
      </w:r>
      <w:r w:rsidR="00F82695">
        <w:rPr>
          <w:sz w:val="14"/>
          <w:szCs w:val="14"/>
        </w:rPr>
        <w:t>представляет собой двусторонний элемент</w:t>
      </w:r>
      <w:r w:rsidR="002101F8">
        <w:rPr>
          <w:sz w:val="14"/>
          <w:szCs w:val="14"/>
        </w:rPr>
        <w:t xml:space="preserve"> </w:t>
      </w:r>
      <w:r w:rsidR="00F82695">
        <w:rPr>
          <w:sz w:val="14"/>
          <w:szCs w:val="14"/>
        </w:rPr>
        <w:t>и выполнен из</w:t>
      </w:r>
      <w:r w:rsidR="002101F8">
        <w:rPr>
          <w:sz w:val="14"/>
          <w:szCs w:val="14"/>
        </w:rPr>
        <w:t xml:space="preserve"> специальной сетчатой</w:t>
      </w:r>
      <w:r>
        <w:rPr>
          <w:sz w:val="14"/>
          <w:szCs w:val="14"/>
        </w:rPr>
        <w:t xml:space="preserve"> ткани</w:t>
      </w:r>
      <w:r w:rsidR="00F82695">
        <w:rPr>
          <w:sz w:val="14"/>
          <w:szCs w:val="14"/>
        </w:rPr>
        <w:t xml:space="preserve"> против шипов</w:t>
      </w:r>
      <w:r>
        <w:rPr>
          <w:sz w:val="14"/>
          <w:szCs w:val="14"/>
        </w:rPr>
        <w:t>. Установка мата [</w:t>
      </w:r>
      <w:r w:rsidR="008832AB">
        <w:rPr>
          <w:sz w:val="14"/>
          <w:szCs w:val="14"/>
        </w:rPr>
        <w:t>1</w:t>
      </w:r>
      <w:r w:rsidR="00547828">
        <w:rPr>
          <w:sz w:val="14"/>
          <w:szCs w:val="14"/>
        </w:rPr>
        <w:t>4</w:t>
      </w:r>
      <w:r>
        <w:rPr>
          <w:sz w:val="14"/>
          <w:szCs w:val="14"/>
        </w:rPr>
        <w:t>] производиться поверх матов основания [</w:t>
      </w:r>
      <w:r w:rsidR="008832AB">
        <w:rPr>
          <w:sz w:val="14"/>
          <w:szCs w:val="14"/>
        </w:rPr>
        <w:t>1-1</w:t>
      </w:r>
      <w:r w:rsidR="00547828">
        <w:rPr>
          <w:sz w:val="14"/>
          <w:szCs w:val="14"/>
        </w:rPr>
        <w:t>3</w:t>
      </w:r>
      <w:r>
        <w:rPr>
          <w:sz w:val="14"/>
          <w:szCs w:val="14"/>
        </w:rPr>
        <w:t xml:space="preserve">] </w:t>
      </w:r>
      <w:r w:rsidR="00F82695">
        <w:rPr>
          <w:sz w:val="14"/>
          <w:szCs w:val="14"/>
        </w:rPr>
        <w:t xml:space="preserve">c </w:t>
      </w:r>
      <w:r>
        <w:rPr>
          <w:sz w:val="14"/>
          <w:szCs w:val="14"/>
        </w:rPr>
        <w:t>помощью застежек</w:t>
      </w:r>
      <w:r w:rsidR="00F93417">
        <w:rPr>
          <w:sz w:val="14"/>
          <w:szCs w:val="14"/>
        </w:rPr>
        <w:t>.</w:t>
      </w:r>
    </w:p>
    <w:p w:rsidR="00F93417" w:rsidRDefault="00F93417" w:rsidP="00F93417">
      <w:pPr>
        <w:jc w:val="center"/>
        <w:rPr>
          <w:sz w:val="14"/>
          <w:szCs w:val="14"/>
        </w:rPr>
      </w:pPr>
    </w:p>
    <w:p w:rsidR="0002195B" w:rsidRDefault="00B6394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2851150" cy="27544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85.0000.000 ПС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721" cy="27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95B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2195B" w:rsidRPr="008F6A6B" w:rsidRDefault="0002195B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02195B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2195B" w:rsidRDefault="00B6394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lastRenderedPageBreak/>
        <w:drawing>
          <wp:inline distT="0" distB="0" distL="0" distR="0">
            <wp:extent cx="3670300" cy="252590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85.0000.000 ПС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489" cy="252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95B" w:rsidRPr="00F93417" w:rsidRDefault="0002195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82257" w:rsidRPr="008F6A6B" w:rsidRDefault="00182257" w:rsidP="00182257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</w:rPr>
        <w:t>2</w:t>
      </w:r>
    </w:p>
    <w:p w:rsidR="00182257" w:rsidRPr="00F93417" w:rsidRDefault="00182257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2195B" w:rsidRPr="00DD2379" w:rsidRDefault="0002195B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02195B" w:rsidRDefault="0002195B" w:rsidP="00F93417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Установка должна производиться на специальный металлический каркас </w:t>
      </w:r>
      <w:r w:rsidRPr="00B70DBF">
        <w:rPr>
          <w:sz w:val="14"/>
          <w:szCs w:val="14"/>
        </w:rPr>
        <w:t>(</w:t>
      </w:r>
      <w:r>
        <w:rPr>
          <w:sz w:val="14"/>
          <w:szCs w:val="14"/>
        </w:rPr>
        <w:t>поставляется отдельно</w:t>
      </w:r>
      <w:r w:rsidRPr="00B70DBF">
        <w:rPr>
          <w:sz w:val="14"/>
          <w:szCs w:val="14"/>
        </w:rPr>
        <w:t>)</w:t>
      </w:r>
      <w:r>
        <w:rPr>
          <w:sz w:val="14"/>
          <w:szCs w:val="14"/>
        </w:rPr>
        <w:t>.</w:t>
      </w:r>
    </w:p>
    <w:p w:rsidR="0002195B" w:rsidRDefault="0002195B" w:rsidP="00F93417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Так как установка </w:t>
      </w:r>
      <w:r w:rsidR="00335650">
        <w:rPr>
          <w:sz w:val="14"/>
          <w:szCs w:val="14"/>
        </w:rPr>
        <w:t>места</w:t>
      </w:r>
      <w:r>
        <w:rPr>
          <w:sz w:val="14"/>
          <w:szCs w:val="14"/>
        </w:rPr>
        <w:t xml:space="preserve"> приземления производится заказчиком необходимо выполнить следующую последовательность действий:</w:t>
      </w:r>
    </w:p>
    <w:p w:rsidR="0002195B" w:rsidRDefault="0002195B" w:rsidP="00F93417">
      <w:pPr>
        <w:tabs>
          <w:tab w:val="left" w:pos="851"/>
          <w:tab w:val="left" w:pos="1080"/>
        </w:tabs>
        <w:suppressAutoHyphens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1. 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02195B" w:rsidRDefault="0002195B" w:rsidP="00F93417">
      <w:pPr>
        <w:tabs>
          <w:tab w:val="left" w:pos="851"/>
          <w:tab w:val="left" w:pos="1080"/>
        </w:tabs>
        <w:suppressAutoHyphens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2. Собрать зону приземления с (см.</w:t>
      </w:r>
      <w:r w:rsidR="00F93417">
        <w:rPr>
          <w:sz w:val="14"/>
          <w:szCs w:val="14"/>
        </w:rPr>
        <w:t xml:space="preserve"> </w:t>
      </w:r>
      <w:r>
        <w:rPr>
          <w:sz w:val="14"/>
          <w:szCs w:val="14"/>
        </w:rPr>
        <w:t>рис.1</w:t>
      </w:r>
      <w:r w:rsidR="00335650">
        <w:rPr>
          <w:sz w:val="14"/>
          <w:szCs w:val="14"/>
        </w:rPr>
        <w:t>,2</w:t>
      </w:r>
      <w:r>
        <w:rPr>
          <w:sz w:val="14"/>
          <w:szCs w:val="14"/>
        </w:rPr>
        <w:t>) с помощью застежек</w:t>
      </w:r>
      <w:r w:rsidR="00F93417">
        <w:rPr>
          <w:sz w:val="14"/>
          <w:szCs w:val="14"/>
        </w:rPr>
        <w:t>.</w:t>
      </w:r>
    </w:p>
    <w:p w:rsidR="0002195B" w:rsidRDefault="0002195B" w:rsidP="00F93417">
      <w:pPr>
        <w:tabs>
          <w:tab w:val="left" w:pos="851"/>
          <w:tab w:val="left" w:pos="1080"/>
          <w:tab w:val="left" w:pos="1364"/>
        </w:tabs>
        <w:suppressAutoHyphens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При отсутствии необходимости в использовании зоны приземления её следует закрыть покрышкой водонепроницаемой</w:t>
      </w:r>
      <w:r w:rsidR="00F82695">
        <w:rPr>
          <w:sz w:val="14"/>
          <w:szCs w:val="14"/>
        </w:rPr>
        <w:t xml:space="preserve"> (поставляется отдельно)</w:t>
      </w:r>
      <w:r w:rsidR="00F93417">
        <w:rPr>
          <w:sz w:val="14"/>
          <w:szCs w:val="14"/>
        </w:rPr>
        <w:t>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02195B" w:rsidRDefault="0002195B" w:rsidP="00F93417">
      <w:pPr>
        <w:ind w:firstLine="426"/>
        <w:jc w:val="both"/>
        <w:rPr>
          <w:sz w:val="14"/>
          <w:szCs w:val="14"/>
        </w:rPr>
      </w:pPr>
      <w:proofErr w:type="gramStart"/>
      <w:r>
        <w:rPr>
          <w:sz w:val="14"/>
          <w:szCs w:val="14"/>
        </w:rPr>
        <w:t>Перед началом эксплуатации проверить все крепежные соединения</w:t>
      </w:r>
      <w:r w:rsidR="00547828">
        <w:rPr>
          <w:sz w:val="14"/>
          <w:szCs w:val="14"/>
        </w:rPr>
        <w:t>, н</w:t>
      </w:r>
      <w:r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При </w:t>
      </w:r>
      <w:proofErr w:type="gramStart"/>
      <w:r>
        <w:rPr>
          <w:sz w:val="14"/>
          <w:szCs w:val="14"/>
        </w:rPr>
        <w:t>обнаружении</w:t>
      </w:r>
      <w:proofErr w:type="gramEnd"/>
      <w:r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02195B" w:rsidRPr="005B4BC2" w:rsidRDefault="0002195B" w:rsidP="005B4BC2">
      <w:pPr>
        <w:ind w:firstLine="360"/>
        <w:rPr>
          <w:sz w:val="14"/>
          <w:szCs w:val="14"/>
          <w:u w:val="single"/>
        </w:rPr>
      </w:pPr>
      <w:r w:rsidRPr="005B4BC2">
        <w:rPr>
          <w:sz w:val="14"/>
          <w:szCs w:val="14"/>
          <w:u w:val="single"/>
        </w:rPr>
        <w:t>Запрещается эксплуатация детьми без наблюдения за ними взрослых.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2195B" w:rsidRPr="00DD2379" w:rsidRDefault="0002195B" w:rsidP="00F9341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697B0C">
        <w:rPr>
          <w:sz w:val="14"/>
          <w:szCs w:val="14"/>
        </w:rPr>
        <w:t>места</w:t>
      </w:r>
      <w:r w:rsidRPr="005B4BC2">
        <w:rPr>
          <w:sz w:val="14"/>
          <w:szCs w:val="14"/>
        </w:rPr>
        <w:t xml:space="preserve"> приземления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</w:t>
      </w:r>
      <w:proofErr w:type="gramStart"/>
      <w:r w:rsidRPr="00DD2379">
        <w:rPr>
          <w:sz w:val="14"/>
          <w:szCs w:val="14"/>
        </w:rPr>
        <w:t>.</w:t>
      </w:r>
      <w:proofErr w:type="gramEnd"/>
      <w:r>
        <w:rPr>
          <w:sz w:val="14"/>
          <w:szCs w:val="14"/>
        </w:rPr>
        <w:t xml:space="preserve"> </w:t>
      </w:r>
      <w:proofErr w:type="gramStart"/>
      <w:r w:rsidR="00335650">
        <w:rPr>
          <w:sz w:val="14"/>
          <w:szCs w:val="14"/>
        </w:rPr>
        <w:t>я</w:t>
      </w:r>
      <w:proofErr w:type="gramEnd"/>
      <w:r w:rsidR="00335650">
        <w:rPr>
          <w:sz w:val="14"/>
          <w:szCs w:val="14"/>
        </w:rPr>
        <w:t>ма</w:t>
      </w:r>
      <w:r>
        <w:rPr>
          <w:sz w:val="14"/>
          <w:szCs w:val="14"/>
        </w:rPr>
        <w:t xml:space="preserve"> приземления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02195B" w:rsidRPr="00EC2F89" w:rsidRDefault="00697B0C" w:rsidP="00F93417">
      <w:pPr>
        <w:widowControl w:val="0"/>
        <w:autoSpaceDE w:val="0"/>
        <w:autoSpaceDN w:val="0"/>
        <w:adjustRightInd w:val="0"/>
        <w:ind w:firstLine="426"/>
        <w:jc w:val="both"/>
      </w:pPr>
      <w:r w:rsidRPr="00697B0C">
        <w:rPr>
          <w:sz w:val="14"/>
          <w:szCs w:val="14"/>
        </w:rPr>
        <w:t>Место приземления для прыжков с шестом 8,5х6х0,8м</w:t>
      </w:r>
      <w:r>
        <w:rPr>
          <w:sz w:val="14"/>
          <w:szCs w:val="14"/>
        </w:rPr>
        <w:t xml:space="preserve"> </w:t>
      </w:r>
      <w:r w:rsidR="0071404E">
        <w:rPr>
          <w:sz w:val="14"/>
          <w:szCs w:val="14"/>
        </w:rPr>
        <w:t>признан</w:t>
      </w:r>
      <w:r>
        <w:rPr>
          <w:sz w:val="14"/>
          <w:szCs w:val="14"/>
        </w:rPr>
        <w:t>о</w:t>
      </w:r>
      <w:r w:rsidR="0071404E">
        <w:rPr>
          <w:sz w:val="14"/>
          <w:szCs w:val="14"/>
        </w:rPr>
        <w:t xml:space="preserve"> годн</w:t>
      </w:r>
      <w:r>
        <w:rPr>
          <w:sz w:val="14"/>
          <w:szCs w:val="14"/>
        </w:rPr>
        <w:t>ым</w:t>
      </w:r>
      <w:bookmarkStart w:id="0" w:name="_GoBack"/>
      <w:bookmarkEnd w:id="0"/>
      <w:r w:rsidR="0002195B" w:rsidRPr="00DD2379">
        <w:rPr>
          <w:sz w:val="14"/>
          <w:szCs w:val="14"/>
        </w:rPr>
        <w:t xml:space="preserve"> к эксплуатации</w:t>
      </w:r>
      <w:r w:rsidR="0002195B">
        <w:rPr>
          <w:sz w:val="14"/>
          <w:szCs w:val="14"/>
        </w:rPr>
        <w:t>.</w:t>
      </w:r>
      <w:r w:rsidR="0002195B" w:rsidRPr="00DD2379">
        <w:rPr>
          <w:sz w:val="14"/>
          <w:szCs w:val="14"/>
        </w:rPr>
        <w:t xml:space="preserve"> Изготовитель гарантирует соответствие </w:t>
      </w:r>
      <w:r w:rsidR="00335650">
        <w:rPr>
          <w:sz w:val="14"/>
          <w:szCs w:val="14"/>
        </w:rPr>
        <w:t>ямы</w:t>
      </w:r>
      <w:r w:rsidR="0002195B">
        <w:rPr>
          <w:sz w:val="14"/>
          <w:szCs w:val="14"/>
        </w:rPr>
        <w:t xml:space="preserve"> приземления ТУ 9610-007-51879206-2014</w:t>
      </w:r>
      <w:r w:rsidR="0002195B" w:rsidRPr="00DD2379">
        <w:rPr>
          <w:sz w:val="14"/>
          <w:szCs w:val="14"/>
        </w:rPr>
        <w:t xml:space="preserve"> при соблюдении условий эксплуатации, транспортирования и хранения. Гар</w:t>
      </w:r>
      <w:r w:rsidR="0002195B">
        <w:rPr>
          <w:sz w:val="14"/>
          <w:szCs w:val="14"/>
        </w:rPr>
        <w:t xml:space="preserve">антийный срок эксплуатации зоны </w:t>
      </w:r>
      <w:r w:rsidR="0002195B" w:rsidRPr="00DD2379">
        <w:rPr>
          <w:sz w:val="14"/>
          <w:szCs w:val="14"/>
        </w:rPr>
        <w:t>12 месяцев со дня продажи. Срок службы не менее 4 лет.</w:t>
      </w:r>
    </w:p>
    <w:p w:rsidR="0002195B" w:rsidRPr="00DD2379" w:rsidRDefault="0002195B" w:rsidP="00F93417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2195B" w:rsidRPr="00DD2379" w:rsidRDefault="0002195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2195B" w:rsidRPr="00DD2379" w:rsidRDefault="0002195B" w:rsidP="00F93417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2195B" w:rsidRPr="00DD2379" w:rsidRDefault="0002195B" w:rsidP="00F93417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2195B" w:rsidRPr="00DD2379" w:rsidRDefault="0002195B" w:rsidP="00F93417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F93417">
        <w:rPr>
          <w:sz w:val="14"/>
          <w:szCs w:val="14"/>
        </w:rPr>
        <w:t>_</w:t>
      </w:r>
    </w:p>
    <w:p w:rsidR="0002195B" w:rsidRPr="00F93417" w:rsidRDefault="0002195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93417" w:rsidRPr="000B3CA6" w:rsidRDefault="00F93417" w:rsidP="00F9341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 «ФСИ «Аналитика»</w:t>
      </w:r>
    </w:p>
    <w:p w:rsidR="00F93417" w:rsidRPr="000B3CA6" w:rsidRDefault="00F93417" w:rsidP="00F9341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0B3CA6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F93417" w:rsidRPr="000B3CA6" w:rsidRDefault="00F93417" w:rsidP="00F9341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F93417" w:rsidRPr="000B3CA6" w:rsidRDefault="00F93417" w:rsidP="00F93417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F93417" w:rsidRPr="000B3CA6" w:rsidRDefault="00F93417" w:rsidP="00F93417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F93417" w:rsidRPr="000B3CA6" w:rsidRDefault="00F93417" w:rsidP="00F93417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0B3CA6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0B3CA6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9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F93417" w:rsidRPr="000B3CA6" w:rsidRDefault="00F93417" w:rsidP="00F93417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10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F93417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531"/>
    <w:rsid w:val="0001382E"/>
    <w:rsid w:val="0002195B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102616"/>
    <w:rsid w:val="0013246C"/>
    <w:rsid w:val="00182257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101F8"/>
    <w:rsid w:val="002226DC"/>
    <w:rsid w:val="00224E61"/>
    <w:rsid w:val="002437C6"/>
    <w:rsid w:val="00250B0D"/>
    <w:rsid w:val="002639F0"/>
    <w:rsid w:val="0027659A"/>
    <w:rsid w:val="0028155C"/>
    <w:rsid w:val="00297185"/>
    <w:rsid w:val="002A2075"/>
    <w:rsid w:val="002B5B62"/>
    <w:rsid w:val="002B6D31"/>
    <w:rsid w:val="002C7E90"/>
    <w:rsid w:val="002F2BFA"/>
    <w:rsid w:val="002F2C0D"/>
    <w:rsid w:val="002F489A"/>
    <w:rsid w:val="002F73EA"/>
    <w:rsid w:val="003243BF"/>
    <w:rsid w:val="00335650"/>
    <w:rsid w:val="0033725F"/>
    <w:rsid w:val="0034013F"/>
    <w:rsid w:val="003416A0"/>
    <w:rsid w:val="00346FFF"/>
    <w:rsid w:val="0035363F"/>
    <w:rsid w:val="00380621"/>
    <w:rsid w:val="003848B0"/>
    <w:rsid w:val="003A2FD2"/>
    <w:rsid w:val="003A530F"/>
    <w:rsid w:val="003B05CD"/>
    <w:rsid w:val="003B0879"/>
    <w:rsid w:val="003B3B58"/>
    <w:rsid w:val="003C4EA3"/>
    <w:rsid w:val="003D535C"/>
    <w:rsid w:val="003E3572"/>
    <w:rsid w:val="004176CC"/>
    <w:rsid w:val="00445B68"/>
    <w:rsid w:val="00446925"/>
    <w:rsid w:val="00464334"/>
    <w:rsid w:val="00480766"/>
    <w:rsid w:val="004E5863"/>
    <w:rsid w:val="004E5C1B"/>
    <w:rsid w:val="004E6190"/>
    <w:rsid w:val="00501CB0"/>
    <w:rsid w:val="00525AE2"/>
    <w:rsid w:val="00541D32"/>
    <w:rsid w:val="00546BF7"/>
    <w:rsid w:val="00547828"/>
    <w:rsid w:val="00555260"/>
    <w:rsid w:val="00560F4F"/>
    <w:rsid w:val="00562796"/>
    <w:rsid w:val="00562E9D"/>
    <w:rsid w:val="005816BE"/>
    <w:rsid w:val="005A3D40"/>
    <w:rsid w:val="005B2804"/>
    <w:rsid w:val="005B4BC2"/>
    <w:rsid w:val="005C546A"/>
    <w:rsid w:val="005C5759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97B0C"/>
    <w:rsid w:val="006C2904"/>
    <w:rsid w:val="00713C88"/>
    <w:rsid w:val="0071404E"/>
    <w:rsid w:val="00717642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20234"/>
    <w:rsid w:val="00830CF4"/>
    <w:rsid w:val="00841356"/>
    <w:rsid w:val="00844A75"/>
    <w:rsid w:val="00851945"/>
    <w:rsid w:val="00857913"/>
    <w:rsid w:val="00861B15"/>
    <w:rsid w:val="008832AB"/>
    <w:rsid w:val="0089020F"/>
    <w:rsid w:val="00890642"/>
    <w:rsid w:val="0089669F"/>
    <w:rsid w:val="008A39B8"/>
    <w:rsid w:val="008C1697"/>
    <w:rsid w:val="008C612D"/>
    <w:rsid w:val="008E32B1"/>
    <w:rsid w:val="008E6CB1"/>
    <w:rsid w:val="008E75E7"/>
    <w:rsid w:val="008F6A6B"/>
    <w:rsid w:val="008F7809"/>
    <w:rsid w:val="00914E8A"/>
    <w:rsid w:val="00921970"/>
    <w:rsid w:val="00952932"/>
    <w:rsid w:val="00964A79"/>
    <w:rsid w:val="009A5887"/>
    <w:rsid w:val="009A594A"/>
    <w:rsid w:val="009A746B"/>
    <w:rsid w:val="009C69F3"/>
    <w:rsid w:val="009E3C22"/>
    <w:rsid w:val="009E4A74"/>
    <w:rsid w:val="009F7548"/>
    <w:rsid w:val="00A17F83"/>
    <w:rsid w:val="00A247E1"/>
    <w:rsid w:val="00A26E1A"/>
    <w:rsid w:val="00A277F3"/>
    <w:rsid w:val="00A344E6"/>
    <w:rsid w:val="00A43BF9"/>
    <w:rsid w:val="00A5561F"/>
    <w:rsid w:val="00A57B17"/>
    <w:rsid w:val="00A6500B"/>
    <w:rsid w:val="00A65E2F"/>
    <w:rsid w:val="00A918CE"/>
    <w:rsid w:val="00A921F8"/>
    <w:rsid w:val="00A94547"/>
    <w:rsid w:val="00AB4AC7"/>
    <w:rsid w:val="00AD2F62"/>
    <w:rsid w:val="00AF5952"/>
    <w:rsid w:val="00B02205"/>
    <w:rsid w:val="00B0467F"/>
    <w:rsid w:val="00B1245E"/>
    <w:rsid w:val="00B13411"/>
    <w:rsid w:val="00B27B98"/>
    <w:rsid w:val="00B50931"/>
    <w:rsid w:val="00B6394B"/>
    <w:rsid w:val="00B639C8"/>
    <w:rsid w:val="00B70DBF"/>
    <w:rsid w:val="00B75A3D"/>
    <w:rsid w:val="00BA3F94"/>
    <w:rsid w:val="00BE1F05"/>
    <w:rsid w:val="00BE261D"/>
    <w:rsid w:val="00BE354D"/>
    <w:rsid w:val="00BF0E8D"/>
    <w:rsid w:val="00C2797D"/>
    <w:rsid w:val="00C27D2D"/>
    <w:rsid w:val="00C32523"/>
    <w:rsid w:val="00C34464"/>
    <w:rsid w:val="00C451FB"/>
    <w:rsid w:val="00C45E36"/>
    <w:rsid w:val="00C45F55"/>
    <w:rsid w:val="00C602E6"/>
    <w:rsid w:val="00C65E1D"/>
    <w:rsid w:val="00C67B80"/>
    <w:rsid w:val="00C8028F"/>
    <w:rsid w:val="00CC53CB"/>
    <w:rsid w:val="00CD006A"/>
    <w:rsid w:val="00CE7AB2"/>
    <w:rsid w:val="00CF2C98"/>
    <w:rsid w:val="00CF6B4A"/>
    <w:rsid w:val="00D1257F"/>
    <w:rsid w:val="00D227E4"/>
    <w:rsid w:val="00D742EF"/>
    <w:rsid w:val="00D75E62"/>
    <w:rsid w:val="00D768EB"/>
    <w:rsid w:val="00DA3F68"/>
    <w:rsid w:val="00DA7A4D"/>
    <w:rsid w:val="00DC2D7A"/>
    <w:rsid w:val="00DD2379"/>
    <w:rsid w:val="00DD41F5"/>
    <w:rsid w:val="00DD495C"/>
    <w:rsid w:val="00DE7AC6"/>
    <w:rsid w:val="00DF222D"/>
    <w:rsid w:val="00E05B4A"/>
    <w:rsid w:val="00E2478D"/>
    <w:rsid w:val="00E317F0"/>
    <w:rsid w:val="00E33104"/>
    <w:rsid w:val="00E33D45"/>
    <w:rsid w:val="00E529EB"/>
    <w:rsid w:val="00E67568"/>
    <w:rsid w:val="00E71583"/>
    <w:rsid w:val="00E85D2E"/>
    <w:rsid w:val="00E91E6C"/>
    <w:rsid w:val="00EB4484"/>
    <w:rsid w:val="00EC181B"/>
    <w:rsid w:val="00EC19FF"/>
    <w:rsid w:val="00EC2F89"/>
    <w:rsid w:val="00EC3BD8"/>
    <w:rsid w:val="00EF2587"/>
    <w:rsid w:val="00F00385"/>
    <w:rsid w:val="00F013F7"/>
    <w:rsid w:val="00F04981"/>
    <w:rsid w:val="00F115BA"/>
    <w:rsid w:val="00F2297F"/>
    <w:rsid w:val="00F55E66"/>
    <w:rsid w:val="00F619DD"/>
    <w:rsid w:val="00F737EB"/>
    <w:rsid w:val="00F76940"/>
    <w:rsid w:val="00F82695"/>
    <w:rsid w:val="00F87907"/>
    <w:rsid w:val="00F93417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529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E1F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sfs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16225-75BF-4F13-9337-8AB15E1F7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556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7</cp:revision>
  <cp:lastPrinted>2017-10-05T16:21:00Z</cp:lastPrinted>
  <dcterms:created xsi:type="dcterms:W3CDTF">2022-12-11T10:04:00Z</dcterms:created>
  <dcterms:modified xsi:type="dcterms:W3CDTF">2024-12-16T05:35:00Z</dcterms:modified>
</cp:coreProperties>
</file>