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BC7" w:rsidRPr="00A2323E" w:rsidRDefault="0066175A" w:rsidP="00187053">
      <w:pPr>
        <w:jc w:val="right"/>
        <w:rPr>
          <w:rFonts w:ascii="Arial" w:hAnsi="Arial" w:cs="Arial"/>
          <w:sz w:val="14"/>
          <w:szCs w:val="14"/>
        </w:rPr>
      </w:pPr>
      <w:r w:rsidRPr="00A2323E">
        <w:rPr>
          <w:rFonts w:ascii="Arial" w:hAnsi="Arial" w:cs="Arial"/>
          <w:sz w:val="14"/>
          <w:szCs w:val="14"/>
        </w:rPr>
        <w:t>Листы с разметкой города</w:t>
      </w:r>
    </w:p>
    <w:p w:rsidR="00193BC7" w:rsidRPr="00A2323E" w:rsidRDefault="00193BC7" w:rsidP="00187053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14"/>
          <w:szCs w:val="14"/>
        </w:rPr>
      </w:pPr>
      <w:r w:rsidRPr="00A2323E">
        <w:rPr>
          <w:rFonts w:ascii="Arial" w:hAnsi="Arial" w:cs="Arial"/>
          <w:sz w:val="14"/>
          <w:szCs w:val="14"/>
        </w:rPr>
        <w:t>ТУ-9610-002-51879206-2009г</w:t>
      </w:r>
    </w:p>
    <w:p w:rsidR="00193BC7" w:rsidRPr="00A2323E" w:rsidRDefault="00193BC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6"/>
          <w:szCs w:val="16"/>
        </w:rPr>
      </w:pPr>
      <w:r w:rsidRPr="00A2323E">
        <w:rPr>
          <w:rFonts w:ascii="Arial" w:hAnsi="Arial" w:cs="Arial"/>
          <w:b/>
          <w:bCs/>
          <w:sz w:val="16"/>
          <w:szCs w:val="16"/>
        </w:rPr>
        <w:t>Руководство по эксплуатации</w:t>
      </w:r>
    </w:p>
    <w:p w:rsidR="00193BC7" w:rsidRPr="00A2323E" w:rsidRDefault="0066175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6"/>
          <w:szCs w:val="16"/>
        </w:rPr>
      </w:pPr>
      <w:r w:rsidRPr="00A2323E">
        <w:rPr>
          <w:rFonts w:ascii="Arial" w:hAnsi="Arial" w:cs="Arial"/>
          <w:b/>
          <w:bCs/>
          <w:sz w:val="16"/>
          <w:szCs w:val="16"/>
        </w:rPr>
        <w:t>Листы с разметкой города</w:t>
      </w:r>
    </w:p>
    <w:p w:rsidR="00193BC7" w:rsidRPr="00A2323E" w:rsidRDefault="00193BC7" w:rsidP="00A2323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p w:rsidR="00193BC7" w:rsidRPr="00A2323E" w:rsidRDefault="00193BC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  <w:r w:rsidRPr="00A2323E">
        <w:rPr>
          <w:rFonts w:ascii="Arial" w:hAnsi="Arial" w:cs="Arial"/>
          <w:b/>
          <w:bCs/>
          <w:sz w:val="14"/>
          <w:szCs w:val="14"/>
        </w:rPr>
        <w:t>1. Назначение.</w:t>
      </w:r>
    </w:p>
    <w:p w:rsidR="00193BC7" w:rsidRPr="00A2323E" w:rsidRDefault="0066175A" w:rsidP="0066175A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4"/>
          <w:szCs w:val="14"/>
        </w:rPr>
      </w:pPr>
      <w:r w:rsidRPr="00A2323E">
        <w:rPr>
          <w:rFonts w:ascii="Arial" w:hAnsi="Arial" w:cs="Arial"/>
          <w:sz w:val="14"/>
          <w:szCs w:val="14"/>
        </w:rPr>
        <w:t xml:space="preserve">Листы с разметкой города применяются для площадки игры в городки. Предназначены для </w:t>
      </w:r>
      <w:proofErr w:type="gramStart"/>
      <w:r w:rsidRPr="00A2323E">
        <w:rPr>
          <w:rFonts w:ascii="Arial" w:hAnsi="Arial" w:cs="Arial"/>
          <w:sz w:val="14"/>
          <w:szCs w:val="14"/>
        </w:rPr>
        <w:t>применения</w:t>
      </w:r>
      <w:proofErr w:type="gramEnd"/>
      <w:r w:rsidRPr="00A2323E">
        <w:rPr>
          <w:rFonts w:ascii="Arial" w:hAnsi="Arial" w:cs="Arial"/>
          <w:sz w:val="14"/>
          <w:szCs w:val="14"/>
        </w:rPr>
        <w:t xml:space="preserve"> как в закрытых помещениях так и на открытых городошных площадках.  </w:t>
      </w:r>
    </w:p>
    <w:p w:rsidR="00193BC7" w:rsidRPr="00A2323E" w:rsidRDefault="00193BC7" w:rsidP="00A2323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4"/>
          <w:szCs w:val="14"/>
        </w:rPr>
      </w:pPr>
    </w:p>
    <w:p w:rsidR="00193BC7" w:rsidRPr="00A2323E" w:rsidRDefault="00193BC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  <w:r w:rsidRPr="00A2323E">
        <w:rPr>
          <w:rFonts w:ascii="Arial" w:hAnsi="Arial" w:cs="Arial"/>
          <w:b/>
          <w:bCs/>
          <w:sz w:val="14"/>
          <w:szCs w:val="14"/>
        </w:rPr>
        <w:t>2. Техническая характеристика.</w:t>
      </w:r>
    </w:p>
    <w:p w:rsidR="00193BC7" w:rsidRPr="00A2323E" w:rsidRDefault="00193BC7">
      <w:pPr>
        <w:widowControl w:val="0"/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 w:rsidRPr="00A2323E">
        <w:rPr>
          <w:rFonts w:ascii="Arial" w:hAnsi="Arial" w:cs="Arial"/>
          <w:sz w:val="14"/>
          <w:szCs w:val="14"/>
        </w:rPr>
        <w:t xml:space="preserve">Размеры:  </w:t>
      </w:r>
      <w:r w:rsidR="00C27D2D" w:rsidRPr="00A2323E">
        <w:rPr>
          <w:rFonts w:ascii="Arial" w:hAnsi="Arial" w:cs="Arial"/>
          <w:sz w:val="14"/>
          <w:szCs w:val="14"/>
        </w:rPr>
        <w:t xml:space="preserve">  Длина</w:t>
      </w:r>
      <w:r w:rsidR="00187053" w:rsidRPr="00A2323E">
        <w:rPr>
          <w:rFonts w:ascii="Arial" w:hAnsi="Arial" w:cs="Arial"/>
          <w:sz w:val="14"/>
          <w:szCs w:val="14"/>
        </w:rPr>
        <w:t xml:space="preserve"> </w:t>
      </w:r>
      <w:r w:rsidR="00A277F3" w:rsidRPr="00A2323E">
        <w:rPr>
          <w:rFonts w:ascii="Arial" w:hAnsi="Arial" w:cs="Arial"/>
          <w:sz w:val="14"/>
          <w:szCs w:val="14"/>
        </w:rPr>
        <w:t xml:space="preserve">-  </w:t>
      </w:r>
      <w:r w:rsidR="0066175A" w:rsidRPr="00A2323E">
        <w:rPr>
          <w:rFonts w:ascii="Arial" w:hAnsi="Arial" w:cs="Arial"/>
          <w:sz w:val="14"/>
          <w:szCs w:val="14"/>
        </w:rPr>
        <w:t>8000</w:t>
      </w:r>
      <w:r w:rsidR="00A277F3" w:rsidRPr="00A2323E">
        <w:rPr>
          <w:rFonts w:ascii="Arial" w:hAnsi="Arial" w:cs="Arial"/>
          <w:sz w:val="14"/>
          <w:szCs w:val="14"/>
        </w:rPr>
        <w:t xml:space="preserve"> мм</w:t>
      </w:r>
      <w:proofErr w:type="gramStart"/>
      <w:r w:rsidR="00A277F3" w:rsidRPr="00A2323E">
        <w:rPr>
          <w:rFonts w:ascii="Arial" w:hAnsi="Arial" w:cs="Arial"/>
          <w:sz w:val="14"/>
          <w:szCs w:val="14"/>
        </w:rPr>
        <w:t xml:space="preserve"> ;</w:t>
      </w:r>
      <w:proofErr w:type="gramEnd"/>
      <w:r w:rsidR="00A277F3" w:rsidRPr="00A2323E">
        <w:rPr>
          <w:rFonts w:ascii="Arial" w:hAnsi="Arial" w:cs="Arial"/>
          <w:sz w:val="14"/>
          <w:szCs w:val="14"/>
        </w:rPr>
        <w:t xml:space="preserve"> </w:t>
      </w:r>
      <w:r w:rsidR="00C27D2D" w:rsidRPr="00A2323E">
        <w:rPr>
          <w:rFonts w:ascii="Arial" w:hAnsi="Arial" w:cs="Arial"/>
          <w:sz w:val="14"/>
          <w:szCs w:val="14"/>
        </w:rPr>
        <w:t xml:space="preserve"> Ширина</w:t>
      </w:r>
      <w:r w:rsidRPr="00A2323E">
        <w:rPr>
          <w:rFonts w:ascii="Arial" w:hAnsi="Arial" w:cs="Arial"/>
          <w:sz w:val="14"/>
          <w:szCs w:val="14"/>
        </w:rPr>
        <w:t xml:space="preserve"> </w:t>
      </w:r>
      <w:r w:rsidR="00A277F3" w:rsidRPr="00A2323E">
        <w:rPr>
          <w:rFonts w:ascii="Arial" w:hAnsi="Arial" w:cs="Arial"/>
          <w:sz w:val="14"/>
          <w:szCs w:val="14"/>
        </w:rPr>
        <w:t xml:space="preserve"> -  </w:t>
      </w:r>
      <w:r w:rsidR="0066175A" w:rsidRPr="00A2323E">
        <w:rPr>
          <w:rFonts w:ascii="Arial" w:hAnsi="Arial" w:cs="Arial"/>
          <w:sz w:val="14"/>
          <w:szCs w:val="14"/>
        </w:rPr>
        <w:t>3,5</w:t>
      </w:r>
      <w:r w:rsidR="00A277F3" w:rsidRPr="00A2323E">
        <w:rPr>
          <w:rFonts w:ascii="Arial" w:hAnsi="Arial" w:cs="Arial"/>
          <w:sz w:val="14"/>
          <w:szCs w:val="14"/>
        </w:rPr>
        <w:t xml:space="preserve"> мм ; </w:t>
      </w:r>
      <w:r w:rsidR="00C27D2D" w:rsidRPr="00A2323E">
        <w:rPr>
          <w:rFonts w:ascii="Arial" w:hAnsi="Arial" w:cs="Arial"/>
          <w:sz w:val="14"/>
          <w:szCs w:val="14"/>
        </w:rPr>
        <w:t>Толщина</w:t>
      </w:r>
      <w:r w:rsidR="00A277F3" w:rsidRPr="00A2323E">
        <w:rPr>
          <w:rFonts w:ascii="Arial" w:hAnsi="Arial" w:cs="Arial"/>
          <w:sz w:val="14"/>
          <w:szCs w:val="14"/>
        </w:rPr>
        <w:t xml:space="preserve"> -</w:t>
      </w:r>
      <w:r w:rsidRPr="00A2323E">
        <w:rPr>
          <w:rFonts w:ascii="Arial" w:hAnsi="Arial" w:cs="Arial"/>
          <w:sz w:val="14"/>
          <w:szCs w:val="14"/>
        </w:rPr>
        <w:t xml:space="preserve">  </w:t>
      </w:r>
      <w:r w:rsidR="0066175A" w:rsidRPr="00A2323E">
        <w:rPr>
          <w:rFonts w:ascii="Arial" w:hAnsi="Arial" w:cs="Arial"/>
          <w:sz w:val="14"/>
          <w:szCs w:val="14"/>
        </w:rPr>
        <w:t>4</w:t>
      </w:r>
      <w:r w:rsidR="00A277F3" w:rsidRPr="00A2323E">
        <w:rPr>
          <w:rFonts w:ascii="Arial" w:hAnsi="Arial" w:cs="Arial"/>
          <w:sz w:val="14"/>
          <w:szCs w:val="14"/>
        </w:rPr>
        <w:t xml:space="preserve">мм ; </w:t>
      </w:r>
    </w:p>
    <w:p w:rsidR="00187053" w:rsidRPr="00A2323E" w:rsidRDefault="00187053" w:rsidP="0018705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  <w:r w:rsidRPr="00A2323E">
        <w:rPr>
          <w:rFonts w:ascii="Arial" w:hAnsi="Arial" w:cs="Arial"/>
          <w:b/>
          <w:bCs/>
          <w:sz w:val="14"/>
          <w:szCs w:val="14"/>
        </w:rPr>
        <w:t>3. Комплектация.</w:t>
      </w:r>
    </w:p>
    <w:tbl>
      <w:tblPr>
        <w:tblW w:w="0" w:type="auto"/>
        <w:tblInd w:w="159" w:type="dxa"/>
        <w:tblLayout w:type="fixed"/>
        <w:tblLook w:val="0000" w:firstRow="0" w:lastRow="0" w:firstColumn="0" w:lastColumn="0" w:noHBand="0" w:noVBand="0"/>
      </w:tblPr>
      <w:tblGrid>
        <w:gridCol w:w="8880"/>
        <w:gridCol w:w="780"/>
      </w:tblGrid>
      <w:tr w:rsidR="007C6A79" w:rsidRPr="00A2323E" w:rsidTr="00A2323E"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6A79" w:rsidRPr="00A2323E" w:rsidRDefault="00187053" w:rsidP="0066175A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A2323E">
              <w:rPr>
                <w:rFonts w:ascii="Arial" w:hAnsi="Arial" w:cs="Arial"/>
                <w:sz w:val="14"/>
                <w:szCs w:val="14"/>
              </w:rPr>
              <w:t xml:space="preserve">1. </w:t>
            </w:r>
            <w:r w:rsidR="0066175A" w:rsidRPr="00A2323E">
              <w:rPr>
                <w:rFonts w:ascii="Arial" w:hAnsi="Arial" w:cs="Arial"/>
                <w:sz w:val="14"/>
                <w:szCs w:val="14"/>
              </w:rPr>
              <w:t>Лист поликарбонат 2х3,05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79" w:rsidRPr="00A2323E" w:rsidRDefault="0066175A" w:rsidP="00A2323E">
            <w:pPr>
              <w:snapToGrid w:val="0"/>
              <w:ind w:right="-178"/>
              <w:rPr>
                <w:rFonts w:ascii="Arial" w:hAnsi="Arial" w:cs="Arial"/>
                <w:sz w:val="14"/>
                <w:szCs w:val="14"/>
              </w:rPr>
            </w:pPr>
            <w:r w:rsidRPr="00A2323E">
              <w:rPr>
                <w:rFonts w:ascii="Arial" w:hAnsi="Arial" w:cs="Arial"/>
                <w:sz w:val="14"/>
                <w:szCs w:val="14"/>
              </w:rPr>
              <w:t>4</w:t>
            </w:r>
            <w:r w:rsidR="007C6A79" w:rsidRPr="00A2323E">
              <w:rPr>
                <w:rFonts w:ascii="Arial" w:hAnsi="Arial" w:cs="Arial"/>
                <w:sz w:val="14"/>
                <w:szCs w:val="14"/>
              </w:rPr>
              <w:t xml:space="preserve"> шт.</w:t>
            </w:r>
            <w:bookmarkStart w:id="0" w:name="_GoBack"/>
            <w:bookmarkEnd w:id="0"/>
          </w:p>
        </w:tc>
      </w:tr>
      <w:tr w:rsidR="007C6A79" w:rsidRPr="00A2323E" w:rsidTr="00A2323E"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6A79" w:rsidRPr="00A2323E" w:rsidRDefault="007C6A79" w:rsidP="00952932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A2323E">
              <w:rPr>
                <w:rFonts w:ascii="Arial" w:hAnsi="Arial" w:cs="Arial"/>
                <w:sz w:val="14"/>
                <w:szCs w:val="14"/>
              </w:rPr>
              <w:t xml:space="preserve">2. </w:t>
            </w:r>
            <w:r w:rsidR="0066175A" w:rsidRPr="00A2323E">
              <w:rPr>
                <w:rFonts w:ascii="Arial" w:hAnsi="Arial" w:cs="Arial"/>
                <w:sz w:val="14"/>
                <w:szCs w:val="14"/>
              </w:rPr>
              <w:t>Лист поликарбонат 2х0,45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79" w:rsidRPr="00A2323E" w:rsidRDefault="0066175A" w:rsidP="00952932">
            <w:pPr>
              <w:snapToGrid w:val="0"/>
              <w:ind w:right="-144"/>
              <w:rPr>
                <w:rFonts w:ascii="Arial" w:hAnsi="Arial" w:cs="Arial"/>
                <w:sz w:val="14"/>
                <w:szCs w:val="14"/>
              </w:rPr>
            </w:pPr>
            <w:r w:rsidRPr="00A2323E">
              <w:rPr>
                <w:rFonts w:ascii="Arial" w:hAnsi="Arial" w:cs="Arial"/>
                <w:sz w:val="14"/>
                <w:szCs w:val="14"/>
              </w:rPr>
              <w:t>4</w:t>
            </w:r>
            <w:r w:rsidR="007C6A79" w:rsidRPr="00A2323E">
              <w:rPr>
                <w:rFonts w:ascii="Arial" w:hAnsi="Arial" w:cs="Arial"/>
                <w:sz w:val="14"/>
                <w:szCs w:val="14"/>
              </w:rPr>
              <w:t xml:space="preserve"> шт.</w:t>
            </w:r>
          </w:p>
        </w:tc>
      </w:tr>
    </w:tbl>
    <w:p w:rsidR="007C6A79" w:rsidRPr="00A2323E" w:rsidRDefault="007C6A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</w:p>
    <w:p w:rsidR="00193BC7" w:rsidRPr="00A2323E" w:rsidRDefault="00A9454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  <w:r w:rsidRPr="00A2323E">
        <w:rPr>
          <w:rFonts w:ascii="Arial" w:hAnsi="Arial" w:cs="Arial"/>
          <w:b/>
          <w:bCs/>
          <w:sz w:val="14"/>
          <w:szCs w:val="14"/>
        </w:rPr>
        <w:t>4</w:t>
      </w:r>
      <w:r w:rsidR="00193BC7" w:rsidRPr="00A2323E">
        <w:rPr>
          <w:rFonts w:ascii="Arial" w:hAnsi="Arial" w:cs="Arial"/>
          <w:b/>
          <w:bCs/>
          <w:sz w:val="14"/>
          <w:szCs w:val="14"/>
        </w:rPr>
        <w:t>. Устройство изделия.</w:t>
      </w:r>
    </w:p>
    <w:p w:rsidR="00193BC7" w:rsidRPr="00A2323E" w:rsidRDefault="0066175A" w:rsidP="00A2323E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4"/>
          <w:szCs w:val="14"/>
        </w:rPr>
      </w:pPr>
      <w:r w:rsidRPr="00A2323E">
        <w:rPr>
          <w:rFonts w:ascii="Arial" w:hAnsi="Arial" w:cs="Arial"/>
          <w:sz w:val="14"/>
          <w:szCs w:val="14"/>
        </w:rPr>
        <w:t>Листы с разметкой города выполнены из прозрачного монолитного поликарбоната толщиной 4мм. На листы нанесена разметка города и пр</w:t>
      </w:r>
      <w:r w:rsidR="00A2323E">
        <w:rPr>
          <w:rFonts w:ascii="Arial" w:hAnsi="Arial" w:cs="Arial"/>
          <w:sz w:val="14"/>
          <w:szCs w:val="14"/>
        </w:rPr>
        <w:t>игорода. Цвет разметки красный.</w:t>
      </w:r>
    </w:p>
    <w:p w:rsidR="00193BC7" w:rsidRPr="00A2323E" w:rsidRDefault="00BD2F62" w:rsidP="00A277F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4"/>
          <w:szCs w:val="14"/>
        </w:rPr>
      </w:pPr>
      <w:r w:rsidRPr="00A2323E">
        <w:rPr>
          <w:rFonts w:ascii="Arial" w:hAnsi="Arial" w:cs="Arial"/>
          <w:noProof/>
          <w:sz w:val="14"/>
          <w:szCs w:val="14"/>
        </w:rPr>
        <w:drawing>
          <wp:inline distT="0" distB="0" distL="0" distR="0" wp14:anchorId="77402BFB" wp14:editId="73E425E8">
            <wp:extent cx="6152515" cy="2987675"/>
            <wp:effectExtent l="19050" t="0" r="635" b="0"/>
            <wp:docPr id="1" name="Рисунок 0" descr="108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844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98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7F3" w:rsidRPr="00A2323E" w:rsidRDefault="00A277F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</w:p>
    <w:p w:rsidR="00193BC7" w:rsidRPr="00A2323E" w:rsidRDefault="0056279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  <w:r w:rsidRPr="00A2323E">
        <w:rPr>
          <w:rFonts w:ascii="Arial" w:hAnsi="Arial" w:cs="Arial"/>
          <w:b/>
          <w:bCs/>
          <w:sz w:val="14"/>
          <w:szCs w:val="14"/>
        </w:rPr>
        <w:t>5</w:t>
      </w:r>
      <w:r w:rsidR="00193BC7" w:rsidRPr="00A2323E">
        <w:rPr>
          <w:rFonts w:ascii="Arial" w:hAnsi="Arial" w:cs="Arial"/>
          <w:b/>
          <w:bCs/>
          <w:sz w:val="14"/>
          <w:szCs w:val="14"/>
        </w:rPr>
        <w:t>. Установка.</w:t>
      </w:r>
    </w:p>
    <w:p w:rsidR="00193BC7" w:rsidRPr="00A2323E" w:rsidRDefault="00BD2F62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4"/>
          <w:szCs w:val="14"/>
        </w:rPr>
      </w:pPr>
      <w:proofErr w:type="gramStart"/>
      <w:r w:rsidRPr="00A2323E">
        <w:rPr>
          <w:rFonts w:ascii="Arial" w:hAnsi="Arial" w:cs="Arial"/>
          <w:sz w:val="14"/>
          <w:szCs w:val="14"/>
        </w:rPr>
        <w:t>Установка листов должна производиться на ровную поверхность обладающей высокими сцепными качествами для исключения скольжени</w:t>
      </w:r>
      <w:r w:rsidR="00A2323E">
        <w:rPr>
          <w:rFonts w:ascii="Arial" w:hAnsi="Arial" w:cs="Arial"/>
          <w:sz w:val="14"/>
          <w:szCs w:val="14"/>
        </w:rPr>
        <w:t>я листов по данной поверхности.</w:t>
      </w:r>
      <w:proofErr w:type="gramEnd"/>
    </w:p>
    <w:p w:rsidR="00193BC7" w:rsidRPr="00A2323E" w:rsidRDefault="0056279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  <w:r w:rsidRPr="00A2323E">
        <w:rPr>
          <w:rFonts w:ascii="Arial" w:hAnsi="Arial" w:cs="Arial"/>
          <w:b/>
          <w:bCs/>
          <w:sz w:val="14"/>
          <w:szCs w:val="14"/>
        </w:rPr>
        <w:t>6</w:t>
      </w:r>
      <w:r w:rsidR="00193BC7" w:rsidRPr="00A2323E">
        <w:rPr>
          <w:rFonts w:ascii="Arial" w:hAnsi="Arial" w:cs="Arial"/>
          <w:b/>
          <w:bCs/>
          <w:sz w:val="14"/>
          <w:szCs w:val="14"/>
        </w:rPr>
        <w:t>. Указание мер безопасности</w:t>
      </w:r>
      <w:proofErr w:type="gramStart"/>
      <w:r w:rsidR="00193BC7" w:rsidRPr="00A2323E">
        <w:rPr>
          <w:rFonts w:ascii="Arial" w:hAnsi="Arial" w:cs="Arial"/>
          <w:b/>
          <w:bCs/>
          <w:sz w:val="14"/>
          <w:szCs w:val="14"/>
        </w:rPr>
        <w:t>.</w:t>
      </w:r>
      <w:proofErr w:type="gramEnd"/>
    </w:p>
    <w:p w:rsidR="00193BC7" w:rsidRPr="00A2323E" w:rsidRDefault="00193BC7" w:rsidP="00A277F3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4"/>
          <w:szCs w:val="14"/>
        </w:rPr>
      </w:pPr>
      <w:r w:rsidRPr="00A2323E">
        <w:rPr>
          <w:rFonts w:ascii="Arial" w:hAnsi="Arial" w:cs="Arial"/>
          <w:sz w:val="14"/>
          <w:szCs w:val="14"/>
        </w:rPr>
        <w:t>За</w:t>
      </w:r>
      <w:r w:rsidR="00A277F3" w:rsidRPr="00A2323E">
        <w:rPr>
          <w:rFonts w:ascii="Arial" w:hAnsi="Arial" w:cs="Arial"/>
          <w:sz w:val="14"/>
          <w:szCs w:val="14"/>
        </w:rPr>
        <w:t xml:space="preserve">прещается эксплуатация </w:t>
      </w:r>
      <w:r w:rsidR="00BD2F62" w:rsidRPr="00A2323E">
        <w:rPr>
          <w:rFonts w:ascii="Arial" w:hAnsi="Arial" w:cs="Arial"/>
          <w:sz w:val="14"/>
          <w:szCs w:val="14"/>
        </w:rPr>
        <w:t>поврежденных</w:t>
      </w:r>
      <w:r w:rsidR="00A277F3" w:rsidRPr="00A2323E">
        <w:rPr>
          <w:rFonts w:ascii="Arial" w:hAnsi="Arial" w:cs="Arial"/>
          <w:sz w:val="14"/>
          <w:szCs w:val="14"/>
        </w:rPr>
        <w:t xml:space="preserve"> </w:t>
      </w:r>
      <w:r w:rsidR="00BD2F62" w:rsidRPr="00A2323E">
        <w:rPr>
          <w:rFonts w:ascii="Arial" w:hAnsi="Arial" w:cs="Arial"/>
          <w:sz w:val="14"/>
          <w:szCs w:val="14"/>
        </w:rPr>
        <w:t>листов</w:t>
      </w:r>
      <w:r w:rsidRPr="00A2323E">
        <w:rPr>
          <w:rFonts w:ascii="Arial" w:hAnsi="Arial" w:cs="Arial"/>
          <w:sz w:val="14"/>
          <w:szCs w:val="14"/>
        </w:rPr>
        <w:t>.</w:t>
      </w:r>
      <w:r w:rsidR="00BD2F62" w:rsidRPr="00A2323E">
        <w:rPr>
          <w:rFonts w:ascii="Arial" w:hAnsi="Arial" w:cs="Arial"/>
          <w:sz w:val="14"/>
          <w:szCs w:val="14"/>
        </w:rPr>
        <w:t xml:space="preserve"> Так же запрещается эксплуатация </w:t>
      </w:r>
      <w:r w:rsidR="00E840BC" w:rsidRPr="00A2323E">
        <w:rPr>
          <w:rFonts w:ascii="Arial" w:hAnsi="Arial" w:cs="Arial"/>
          <w:sz w:val="14"/>
          <w:szCs w:val="14"/>
        </w:rPr>
        <w:t>листов установленных на скользкую поверхность</w:t>
      </w:r>
    </w:p>
    <w:p w:rsidR="002F489A" w:rsidRPr="00A2323E" w:rsidRDefault="002F489A" w:rsidP="00A2323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4"/>
          <w:szCs w:val="14"/>
        </w:rPr>
      </w:pPr>
    </w:p>
    <w:p w:rsidR="00193BC7" w:rsidRPr="00A2323E" w:rsidRDefault="0056279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  <w:r w:rsidRPr="00A2323E">
        <w:rPr>
          <w:rFonts w:ascii="Arial" w:hAnsi="Arial" w:cs="Arial"/>
          <w:b/>
          <w:bCs/>
          <w:sz w:val="14"/>
          <w:szCs w:val="14"/>
        </w:rPr>
        <w:t>7</w:t>
      </w:r>
      <w:r w:rsidR="00193BC7" w:rsidRPr="00A2323E">
        <w:rPr>
          <w:rFonts w:ascii="Arial" w:hAnsi="Arial" w:cs="Arial"/>
          <w:b/>
          <w:bCs/>
          <w:sz w:val="14"/>
          <w:szCs w:val="14"/>
        </w:rPr>
        <w:t>. Сведения об эксплуатации, транспортировке и хранении.</w:t>
      </w:r>
    </w:p>
    <w:p w:rsidR="00193BC7" w:rsidRPr="00A2323E" w:rsidRDefault="00193BC7" w:rsidP="00A2323E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4"/>
          <w:szCs w:val="14"/>
        </w:rPr>
      </w:pPr>
      <w:r w:rsidRPr="00A2323E">
        <w:rPr>
          <w:rFonts w:ascii="Arial" w:hAnsi="Arial" w:cs="Arial"/>
          <w:sz w:val="14"/>
          <w:szCs w:val="14"/>
        </w:rPr>
        <w:t xml:space="preserve">Эксплуатация и транспортировка </w:t>
      </w:r>
      <w:r w:rsidR="00B02205" w:rsidRPr="00A2323E">
        <w:rPr>
          <w:rFonts w:ascii="Arial" w:hAnsi="Arial" w:cs="Arial"/>
          <w:sz w:val="14"/>
          <w:szCs w:val="14"/>
        </w:rPr>
        <w:t>доски</w:t>
      </w:r>
      <w:r w:rsidRPr="00A2323E">
        <w:rPr>
          <w:rFonts w:ascii="Arial" w:hAnsi="Arial" w:cs="Arial"/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</w:p>
    <w:p w:rsidR="00193BC7" w:rsidRPr="00A2323E" w:rsidRDefault="00E840BC" w:rsidP="00A2323E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4"/>
          <w:szCs w:val="14"/>
        </w:rPr>
      </w:pPr>
      <w:r w:rsidRPr="00A2323E">
        <w:rPr>
          <w:rFonts w:ascii="Arial" w:hAnsi="Arial" w:cs="Arial"/>
          <w:sz w:val="14"/>
          <w:szCs w:val="14"/>
        </w:rPr>
        <w:t>Листы</w:t>
      </w:r>
      <w:r w:rsidR="00A2323E">
        <w:rPr>
          <w:rFonts w:ascii="Arial" w:hAnsi="Arial" w:cs="Arial"/>
          <w:sz w:val="14"/>
          <w:szCs w:val="14"/>
        </w:rPr>
        <w:t xml:space="preserve"> </w:t>
      </w:r>
      <w:proofErr w:type="gramStart"/>
      <w:r w:rsidRPr="00A2323E">
        <w:rPr>
          <w:rFonts w:ascii="Arial" w:hAnsi="Arial" w:cs="Arial"/>
          <w:sz w:val="14"/>
          <w:szCs w:val="14"/>
        </w:rPr>
        <w:t>должный</w:t>
      </w:r>
      <w:proofErr w:type="gramEnd"/>
      <w:r w:rsidR="00193BC7" w:rsidRPr="00A2323E">
        <w:rPr>
          <w:rFonts w:ascii="Arial" w:hAnsi="Arial" w:cs="Arial"/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="00193BC7" w:rsidRPr="00A2323E">
        <w:rPr>
          <w:rFonts w:ascii="Arial" w:hAnsi="Arial" w:cs="Arial"/>
          <w:sz w:val="14"/>
          <w:szCs w:val="14"/>
          <w:vertAlign w:val="superscript"/>
        </w:rPr>
        <w:t>о</w:t>
      </w:r>
      <w:r w:rsidR="00193BC7" w:rsidRPr="00A2323E">
        <w:rPr>
          <w:rFonts w:ascii="Arial" w:hAnsi="Arial" w:cs="Arial"/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2F489A" w:rsidRPr="00A2323E" w:rsidRDefault="002F489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14"/>
          <w:szCs w:val="14"/>
        </w:rPr>
      </w:pPr>
    </w:p>
    <w:p w:rsidR="002F489A" w:rsidRPr="00A2323E" w:rsidRDefault="0056279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  <w:r w:rsidRPr="00A2323E">
        <w:rPr>
          <w:rFonts w:ascii="Arial" w:hAnsi="Arial" w:cs="Arial"/>
          <w:b/>
          <w:bCs/>
          <w:sz w:val="14"/>
          <w:szCs w:val="14"/>
        </w:rPr>
        <w:t>8</w:t>
      </w:r>
      <w:r w:rsidR="00193BC7" w:rsidRPr="00A2323E">
        <w:rPr>
          <w:rFonts w:ascii="Arial" w:hAnsi="Arial" w:cs="Arial"/>
          <w:b/>
          <w:bCs/>
          <w:sz w:val="14"/>
          <w:szCs w:val="14"/>
        </w:rPr>
        <w:t xml:space="preserve">. </w:t>
      </w:r>
      <w:r w:rsidR="00A2323E">
        <w:rPr>
          <w:rFonts w:ascii="Arial" w:hAnsi="Arial" w:cs="Arial"/>
          <w:b/>
          <w:bCs/>
          <w:sz w:val="14"/>
          <w:szCs w:val="14"/>
        </w:rPr>
        <w:t>Свидетельство о приемке.</w:t>
      </w:r>
    </w:p>
    <w:p w:rsidR="007C7F71" w:rsidRPr="00A2323E" w:rsidRDefault="00E840BC" w:rsidP="00A2323E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4"/>
          <w:szCs w:val="14"/>
        </w:rPr>
      </w:pPr>
      <w:r w:rsidRPr="00A2323E">
        <w:rPr>
          <w:rFonts w:ascii="Arial" w:hAnsi="Arial" w:cs="Arial"/>
          <w:sz w:val="14"/>
          <w:szCs w:val="14"/>
        </w:rPr>
        <w:t>Листы</w:t>
      </w:r>
      <w:r w:rsidR="002F489A" w:rsidRPr="00A2323E">
        <w:rPr>
          <w:rFonts w:ascii="Arial" w:hAnsi="Arial" w:cs="Arial"/>
          <w:sz w:val="14"/>
          <w:szCs w:val="14"/>
        </w:rPr>
        <w:t xml:space="preserve"> </w:t>
      </w:r>
      <w:proofErr w:type="gramStart"/>
      <w:r w:rsidR="002F489A" w:rsidRPr="00A2323E">
        <w:rPr>
          <w:rFonts w:ascii="Arial" w:hAnsi="Arial" w:cs="Arial"/>
          <w:sz w:val="14"/>
          <w:szCs w:val="14"/>
        </w:rPr>
        <w:t>признан</w:t>
      </w:r>
      <w:r w:rsidRPr="00A2323E">
        <w:rPr>
          <w:rFonts w:ascii="Arial" w:hAnsi="Arial" w:cs="Arial"/>
          <w:sz w:val="14"/>
          <w:szCs w:val="14"/>
        </w:rPr>
        <w:t>ы годными</w:t>
      </w:r>
      <w:r w:rsidR="002F489A" w:rsidRPr="00A2323E">
        <w:rPr>
          <w:rFonts w:ascii="Arial" w:hAnsi="Arial" w:cs="Arial"/>
          <w:sz w:val="14"/>
          <w:szCs w:val="14"/>
        </w:rPr>
        <w:t xml:space="preserve"> к эксплуатации </w:t>
      </w:r>
      <w:r w:rsidR="007C7F71" w:rsidRPr="00A2323E">
        <w:rPr>
          <w:rFonts w:ascii="Arial" w:hAnsi="Arial" w:cs="Arial"/>
          <w:sz w:val="14"/>
          <w:szCs w:val="14"/>
        </w:rPr>
        <w:t xml:space="preserve"> Изготовитель га</w:t>
      </w:r>
      <w:r w:rsidRPr="00A2323E">
        <w:rPr>
          <w:rFonts w:ascii="Arial" w:hAnsi="Arial" w:cs="Arial"/>
          <w:sz w:val="14"/>
          <w:szCs w:val="14"/>
        </w:rPr>
        <w:t>рантирует</w:t>
      </w:r>
      <w:proofErr w:type="gramEnd"/>
      <w:r w:rsidRPr="00A2323E">
        <w:rPr>
          <w:rFonts w:ascii="Arial" w:hAnsi="Arial" w:cs="Arial"/>
          <w:sz w:val="14"/>
          <w:szCs w:val="14"/>
        </w:rPr>
        <w:t xml:space="preserve"> соответствие листов</w:t>
      </w:r>
      <w:r w:rsidR="007C7F71" w:rsidRPr="00A2323E">
        <w:rPr>
          <w:rFonts w:ascii="Arial" w:hAnsi="Arial" w:cs="Arial"/>
          <w:sz w:val="14"/>
          <w:szCs w:val="14"/>
        </w:rPr>
        <w:t xml:space="preserve"> требованиям ТУ 9610-002-51879206-2009 при соблюдении условий эксплуатации, транспортирования и хранения. Гаранти</w:t>
      </w:r>
      <w:r w:rsidRPr="00A2323E">
        <w:rPr>
          <w:rFonts w:ascii="Arial" w:hAnsi="Arial" w:cs="Arial"/>
          <w:sz w:val="14"/>
          <w:szCs w:val="14"/>
        </w:rPr>
        <w:t>йный срок эксплуатации листов</w:t>
      </w:r>
      <w:r w:rsidR="007C7F71" w:rsidRPr="00A2323E">
        <w:rPr>
          <w:rFonts w:ascii="Arial" w:hAnsi="Arial" w:cs="Arial"/>
          <w:sz w:val="14"/>
          <w:szCs w:val="14"/>
        </w:rPr>
        <w:t xml:space="preserve"> 12 месяцев со дня продажи. Срок службы не менее 4 лет.</w:t>
      </w:r>
    </w:p>
    <w:p w:rsidR="007C7F71" w:rsidRPr="00A2323E" w:rsidRDefault="007C7F71" w:rsidP="00A2323E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4"/>
          <w:szCs w:val="14"/>
        </w:rPr>
      </w:pPr>
      <w:r w:rsidRPr="00A2323E">
        <w:rPr>
          <w:rFonts w:ascii="Arial" w:hAnsi="Arial" w:cs="Arial"/>
          <w:sz w:val="14"/>
          <w:szCs w:val="14"/>
        </w:rPr>
        <w:t>Гарантия не распространяется на изделия, поврежденные при перевозке или из-за несоблюдения  правил эксплуатации и хранения, приведенных в данном руководстве.</w:t>
      </w:r>
    </w:p>
    <w:p w:rsidR="002F489A" w:rsidRPr="00A2323E" w:rsidRDefault="002F489A" w:rsidP="002F489A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4"/>
          <w:szCs w:val="14"/>
        </w:rPr>
      </w:pPr>
    </w:p>
    <w:p w:rsidR="002F489A" w:rsidRPr="00A2323E" w:rsidRDefault="002F489A" w:rsidP="002F489A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4"/>
          <w:szCs w:val="14"/>
        </w:rPr>
      </w:pPr>
    </w:p>
    <w:p w:rsidR="002F489A" w:rsidRPr="00A2323E" w:rsidRDefault="002F489A" w:rsidP="002F489A">
      <w:pPr>
        <w:widowControl w:val="0"/>
        <w:autoSpaceDE w:val="0"/>
        <w:autoSpaceDN w:val="0"/>
        <w:adjustRightInd w:val="0"/>
        <w:spacing w:line="360" w:lineRule="auto"/>
        <w:ind w:firstLine="426"/>
        <w:rPr>
          <w:rFonts w:ascii="Arial" w:hAnsi="Arial" w:cs="Arial"/>
          <w:sz w:val="14"/>
          <w:szCs w:val="14"/>
        </w:rPr>
      </w:pPr>
      <w:r w:rsidRPr="00A2323E">
        <w:rPr>
          <w:rFonts w:ascii="Arial" w:hAnsi="Arial" w:cs="Arial"/>
          <w:sz w:val="14"/>
          <w:szCs w:val="14"/>
        </w:rPr>
        <w:t>Дата изготовления _________________</w:t>
      </w:r>
    </w:p>
    <w:p w:rsidR="002F489A" w:rsidRPr="00A2323E" w:rsidRDefault="002F489A" w:rsidP="002F489A">
      <w:pPr>
        <w:widowControl w:val="0"/>
        <w:autoSpaceDE w:val="0"/>
        <w:autoSpaceDN w:val="0"/>
        <w:adjustRightInd w:val="0"/>
        <w:spacing w:line="360" w:lineRule="auto"/>
        <w:ind w:firstLine="426"/>
        <w:rPr>
          <w:rFonts w:ascii="Arial" w:hAnsi="Arial" w:cs="Arial"/>
          <w:sz w:val="14"/>
          <w:szCs w:val="14"/>
        </w:rPr>
      </w:pPr>
      <w:r w:rsidRPr="00A2323E">
        <w:rPr>
          <w:rFonts w:ascii="Arial" w:hAnsi="Arial" w:cs="Arial"/>
          <w:sz w:val="14"/>
          <w:szCs w:val="14"/>
        </w:rPr>
        <w:t>Упаковщик________________________</w:t>
      </w:r>
    </w:p>
    <w:p w:rsidR="00193BC7" w:rsidRPr="00A2323E" w:rsidRDefault="002F489A" w:rsidP="002F489A">
      <w:pPr>
        <w:widowControl w:val="0"/>
        <w:autoSpaceDE w:val="0"/>
        <w:autoSpaceDN w:val="0"/>
        <w:adjustRightInd w:val="0"/>
        <w:spacing w:line="360" w:lineRule="auto"/>
        <w:ind w:firstLine="426"/>
        <w:rPr>
          <w:rFonts w:ascii="Arial" w:hAnsi="Arial" w:cs="Arial"/>
          <w:sz w:val="14"/>
          <w:szCs w:val="14"/>
        </w:rPr>
      </w:pPr>
      <w:r w:rsidRPr="00A2323E">
        <w:rPr>
          <w:rFonts w:ascii="Arial" w:hAnsi="Arial" w:cs="Arial"/>
          <w:sz w:val="14"/>
          <w:szCs w:val="14"/>
        </w:rPr>
        <w:t>Контролер ОТК____________________</w:t>
      </w:r>
    </w:p>
    <w:p w:rsidR="00193BC7" w:rsidRPr="00A2323E" w:rsidRDefault="00193BC7" w:rsidP="002F489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sz w:val="14"/>
          <w:szCs w:val="14"/>
        </w:rPr>
      </w:pPr>
    </w:p>
    <w:p w:rsidR="002F489A" w:rsidRPr="00A2323E" w:rsidRDefault="002F489A" w:rsidP="00A2323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14"/>
          <w:szCs w:val="14"/>
        </w:rPr>
      </w:pPr>
    </w:p>
    <w:p w:rsidR="00A2323E" w:rsidRPr="00A2323E" w:rsidRDefault="00A2323E" w:rsidP="00A2323E">
      <w:pPr>
        <w:widowControl w:val="0"/>
        <w:suppressAutoHyphens/>
        <w:autoSpaceDE w:val="0"/>
        <w:spacing w:line="100" w:lineRule="atLeast"/>
        <w:jc w:val="center"/>
        <w:rPr>
          <w:rFonts w:ascii="Arial" w:hAnsi="Arial"/>
          <w:b/>
          <w:bCs/>
          <w:kern w:val="1"/>
          <w:sz w:val="14"/>
          <w:szCs w:val="14"/>
        </w:rPr>
      </w:pPr>
      <w:r w:rsidRPr="00A2323E">
        <w:rPr>
          <w:rFonts w:ascii="Arial" w:hAnsi="Arial"/>
          <w:b/>
          <w:bCs/>
          <w:kern w:val="1"/>
          <w:sz w:val="14"/>
          <w:szCs w:val="14"/>
        </w:rPr>
        <w:t>ООО «ФСИ «Аналитика»</w:t>
      </w:r>
    </w:p>
    <w:p w:rsidR="00A2323E" w:rsidRPr="00A2323E" w:rsidRDefault="00A2323E" w:rsidP="00A2323E">
      <w:pPr>
        <w:widowControl w:val="0"/>
        <w:suppressAutoHyphens/>
        <w:autoSpaceDE w:val="0"/>
        <w:spacing w:line="100" w:lineRule="atLeast"/>
        <w:jc w:val="center"/>
        <w:rPr>
          <w:rFonts w:ascii="Arial" w:hAnsi="Arial"/>
          <w:b/>
          <w:bCs/>
          <w:kern w:val="1"/>
          <w:sz w:val="14"/>
          <w:szCs w:val="14"/>
        </w:rPr>
      </w:pPr>
      <w:r w:rsidRPr="00A2323E">
        <w:rPr>
          <w:rFonts w:ascii="Arial" w:hAnsi="Arial"/>
          <w:b/>
          <w:bCs/>
          <w:kern w:val="1"/>
          <w:sz w:val="14"/>
          <w:szCs w:val="14"/>
        </w:rPr>
        <w:t xml:space="preserve">Юридический адрес: 443532 </w:t>
      </w:r>
      <w:proofErr w:type="gramStart"/>
      <w:r w:rsidRPr="00A2323E">
        <w:rPr>
          <w:rFonts w:ascii="Arial" w:hAnsi="Arial"/>
          <w:b/>
          <w:bCs/>
          <w:kern w:val="1"/>
          <w:sz w:val="14"/>
          <w:szCs w:val="14"/>
        </w:rPr>
        <w:t>Самарская</w:t>
      </w:r>
      <w:proofErr w:type="gramEnd"/>
      <w:r w:rsidRPr="00A2323E">
        <w:rPr>
          <w:rFonts w:ascii="Arial" w:hAnsi="Arial"/>
          <w:b/>
          <w:bCs/>
          <w:kern w:val="1"/>
          <w:sz w:val="14"/>
          <w:szCs w:val="14"/>
        </w:rPr>
        <w:t xml:space="preserve"> обл., Волжский р-он,</w:t>
      </w:r>
    </w:p>
    <w:p w:rsidR="00A2323E" w:rsidRPr="00A2323E" w:rsidRDefault="00A2323E" w:rsidP="00A2323E">
      <w:pPr>
        <w:widowControl w:val="0"/>
        <w:suppressAutoHyphens/>
        <w:autoSpaceDE w:val="0"/>
        <w:spacing w:line="100" w:lineRule="atLeast"/>
        <w:jc w:val="center"/>
        <w:rPr>
          <w:rFonts w:ascii="Arial" w:hAnsi="Arial"/>
          <w:b/>
          <w:bCs/>
          <w:kern w:val="1"/>
          <w:sz w:val="14"/>
          <w:szCs w:val="14"/>
        </w:rPr>
      </w:pPr>
      <w:r w:rsidRPr="00A2323E">
        <w:rPr>
          <w:rFonts w:ascii="Arial" w:hAnsi="Arial"/>
          <w:b/>
          <w:bCs/>
          <w:kern w:val="1"/>
          <w:sz w:val="14"/>
          <w:szCs w:val="14"/>
        </w:rPr>
        <w:t xml:space="preserve">поселок Верхняя </w:t>
      </w:r>
      <w:proofErr w:type="spellStart"/>
      <w:r w:rsidRPr="00A2323E">
        <w:rPr>
          <w:rFonts w:ascii="Arial" w:hAnsi="Arial"/>
          <w:b/>
          <w:bCs/>
          <w:kern w:val="1"/>
          <w:sz w:val="14"/>
          <w:szCs w:val="14"/>
        </w:rPr>
        <w:t>Подстепновка</w:t>
      </w:r>
      <w:proofErr w:type="spellEnd"/>
      <w:r w:rsidRPr="00A2323E">
        <w:rPr>
          <w:rFonts w:ascii="Arial" w:hAnsi="Arial"/>
          <w:b/>
          <w:bCs/>
          <w:kern w:val="1"/>
          <w:sz w:val="14"/>
          <w:szCs w:val="14"/>
        </w:rPr>
        <w:t>, ул. Специалистов, д. 16</w:t>
      </w:r>
      <w:proofErr w:type="gramStart"/>
      <w:r w:rsidRPr="00A2323E">
        <w:rPr>
          <w:rFonts w:ascii="Arial" w:hAnsi="Arial"/>
          <w:b/>
          <w:bCs/>
          <w:kern w:val="1"/>
          <w:sz w:val="14"/>
          <w:szCs w:val="14"/>
        </w:rPr>
        <w:t xml:space="preserve"> Б</w:t>
      </w:r>
      <w:proofErr w:type="gramEnd"/>
    </w:p>
    <w:p w:rsidR="00A2323E" w:rsidRPr="00A2323E" w:rsidRDefault="00A2323E" w:rsidP="00A2323E">
      <w:pPr>
        <w:widowControl w:val="0"/>
        <w:suppressAutoHyphens/>
        <w:autoSpaceDE w:val="0"/>
        <w:spacing w:line="100" w:lineRule="atLeast"/>
        <w:jc w:val="center"/>
        <w:rPr>
          <w:rFonts w:ascii="Arial" w:hAnsi="Arial"/>
          <w:kern w:val="1"/>
          <w:sz w:val="14"/>
          <w:szCs w:val="14"/>
        </w:rPr>
      </w:pPr>
    </w:p>
    <w:p w:rsidR="00A2323E" w:rsidRPr="00A2323E" w:rsidRDefault="00A2323E" w:rsidP="00A2323E">
      <w:pPr>
        <w:widowControl w:val="0"/>
        <w:suppressAutoHyphens/>
        <w:autoSpaceDE w:val="0"/>
        <w:spacing w:line="100" w:lineRule="atLeast"/>
        <w:rPr>
          <w:rFonts w:ascii="Arial" w:hAnsi="Arial"/>
          <w:iCs/>
          <w:kern w:val="1"/>
          <w:sz w:val="14"/>
          <w:szCs w:val="14"/>
        </w:rPr>
      </w:pPr>
      <w:r w:rsidRPr="00A2323E">
        <w:rPr>
          <w:rFonts w:ascii="Arial" w:hAnsi="Arial"/>
          <w:kern w:val="1"/>
          <w:sz w:val="14"/>
          <w:szCs w:val="14"/>
        </w:rPr>
        <w:t>Тел/факс. (846)212-99-83</w:t>
      </w:r>
    </w:p>
    <w:p w:rsidR="00A2323E" w:rsidRPr="00A2323E" w:rsidRDefault="00A2323E" w:rsidP="00A2323E">
      <w:pPr>
        <w:widowControl w:val="0"/>
        <w:suppressAutoHyphens/>
        <w:autoSpaceDE w:val="0"/>
        <w:snapToGrid w:val="0"/>
        <w:spacing w:line="100" w:lineRule="atLeast"/>
        <w:rPr>
          <w:rFonts w:ascii="Arial" w:hAnsi="Arial"/>
          <w:kern w:val="1"/>
          <w:sz w:val="14"/>
          <w:szCs w:val="14"/>
        </w:rPr>
      </w:pPr>
      <w:proofErr w:type="spellStart"/>
      <w:r w:rsidRPr="00A2323E">
        <w:rPr>
          <w:rFonts w:ascii="Arial" w:hAnsi="Arial"/>
          <w:iCs/>
          <w:kern w:val="1"/>
          <w:sz w:val="14"/>
          <w:szCs w:val="14"/>
        </w:rPr>
        <w:t>Электр</w:t>
      </w:r>
      <w:proofErr w:type="gramStart"/>
      <w:r w:rsidRPr="00A2323E">
        <w:rPr>
          <w:rFonts w:ascii="Arial" w:hAnsi="Arial"/>
          <w:iCs/>
          <w:kern w:val="1"/>
          <w:sz w:val="14"/>
          <w:szCs w:val="14"/>
        </w:rPr>
        <w:t>.п</w:t>
      </w:r>
      <w:proofErr w:type="gramEnd"/>
      <w:r w:rsidRPr="00A2323E">
        <w:rPr>
          <w:rFonts w:ascii="Arial" w:hAnsi="Arial"/>
          <w:iCs/>
          <w:kern w:val="1"/>
          <w:sz w:val="14"/>
          <w:szCs w:val="14"/>
        </w:rPr>
        <w:t>очта</w:t>
      </w:r>
      <w:proofErr w:type="spellEnd"/>
      <w:r w:rsidRPr="00A2323E">
        <w:rPr>
          <w:rFonts w:ascii="Arial" w:hAnsi="Arial"/>
          <w:iCs/>
          <w:kern w:val="1"/>
          <w:sz w:val="14"/>
          <w:szCs w:val="14"/>
        </w:rPr>
        <w:t xml:space="preserve">: </w:t>
      </w:r>
      <w:r w:rsidRPr="00A2323E">
        <w:rPr>
          <w:rFonts w:ascii="Arial" w:hAnsi="Arial"/>
          <w:bCs/>
          <w:kern w:val="1"/>
          <w:sz w:val="14"/>
          <w:szCs w:val="14"/>
          <w:lang w:val="en-US"/>
        </w:rPr>
        <w:t>e</w:t>
      </w:r>
      <w:r w:rsidRPr="00A2323E">
        <w:rPr>
          <w:rFonts w:ascii="Arial" w:hAnsi="Arial"/>
          <w:bCs/>
          <w:kern w:val="1"/>
          <w:sz w:val="14"/>
          <w:szCs w:val="14"/>
        </w:rPr>
        <w:t>-</w:t>
      </w:r>
      <w:r w:rsidRPr="00A2323E">
        <w:rPr>
          <w:rFonts w:ascii="Arial" w:hAnsi="Arial"/>
          <w:bCs/>
          <w:kern w:val="1"/>
          <w:sz w:val="14"/>
          <w:szCs w:val="14"/>
          <w:lang w:val="en-US"/>
        </w:rPr>
        <w:t>mail</w:t>
      </w:r>
      <w:r w:rsidRPr="00A2323E">
        <w:rPr>
          <w:rFonts w:ascii="Arial" w:hAnsi="Arial"/>
          <w:bCs/>
          <w:kern w:val="1"/>
          <w:sz w:val="14"/>
          <w:szCs w:val="14"/>
        </w:rPr>
        <w:t xml:space="preserve">: </w:t>
      </w:r>
      <w:hyperlink r:id="rId6" w:history="1">
        <w:r w:rsidRPr="00A2323E">
          <w:rPr>
            <w:rFonts w:ascii="Arial" w:hAnsi="Arial"/>
            <w:bCs/>
            <w:color w:val="0000FF"/>
            <w:kern w:val="1"/>
            <w:sz w:val="14"/>
            <w:szCs w:val="14"/>
            <w:u w:val="single"/>
          </w:rPr>
          <w:t>sales@sfsi.ru</w:t>
        </w:r>
      </w:hyperlink>
    </w:p>
    <w:p w:rsidR="00A2323E" w:rsidRPr="00A2323E" w:rsidRDefault="00A2323E" w:rsidP="00A2323E">
      <w:pPr>
        <w:widowControl w:val="0"/>
        <w:suppressAutoHyphens/>
        <w:autoSpaceDE w:val="0"/>
        <w:snapToGrid w:val="0"/>
        <w:spacing w:line="100" w:lineRule="atLeast"/>
        <w:jc w:val="both"/>
        <w:rPr>
          <w:rFonts w:ascii="Arial" w:hAnsi="Arial"/>
          <w:kern w:val="1"/>
          <w:sz w:val="14"/>
          <w:szCs w:val="14"/>
        </w:rPr>
      </w:pPr>
      <w:r w:rsidRPr="00A2323E">
        <w:rPr>
          <w:rFonts w:ascii="Arial" w:hAnsi="Arial"/>
          <w:kern w:val="1"/>
          <w:sz w:val="14"/>
          <w:szCs w:val="14"/>
        </w:rPr>
        <w:t xml:space="preserve">Сайт компании: </w:t>
      </w:r>
      <w:hyperlink r:id="rId7" w:history="1">
        <w:r w:rsidRPr="00A2323E">
          <w:rPr>
            <w:rFonts w:ascii="Arial" w:hAnsi="Arial"/>
            <w:color w:val="0000FF"/>
            <w:kern w:val="1"/>
            <w:sz w:val="14"/>
            <w:szCs w:val="14"/>
            <w:u w:val="single"/>
          </w:rPr>
          <w:t xml:space="preserve">www.sfsi.ru </w:t>
        </w:r>
      </w:hyperlink>
    </w:p>
    <w:sectPr w:rsidR="00A2323E" w:rsidRPr="00A2323E" w:rsidSect="002F489A">
      <w:pgSz w:w="12240" w:h="15840"/>
      <w:pgMar w:top="709" w:right="850" w:bottom="85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3848B0"/>
    <w:rsid w:val="00102616"/>
    <w:rsid w:val="001553F8"/>
    <w:rsid w:val="00187053"/>
    <w:rsid w:val="00193BC7"/>
    <w:rsid w:val="001A2BDC"/>
    <w:rsid w:val="00242809"/>
    <w:rsid w:val="002F489A"/>
    <w:rsid w:val="0030723A"/>
    <w:rsid w:val="003848B0"/>
    <w:rsid w:val="00562796"/>
    <w:rsid w:val="0066175A"/>
    <w:rsid w:val="006C2904"/>
    <w:rsid w:val="006F7A52"/>
    <w:rsid w:val="007C6A79"/>
    <w:rsid w:val="007C7F71"/>
    <w:rsid w:val="00906031"/>
    <w:rsid w:val="00952932"/>
    <w:rsid w:val="00982131"/>
    <w:rsid w:val="009A594A"/>
    <w:rsid w:val="00A2323E"/>
    <w:rsid w:val="00A277F3"/>
    <w:rsid w:val="00A94547"/>
    <w:rsid w:val="00B02205"/>
    <w:rsid w:val="00BD2F62"/>
    <w:rsid w:val="00C27D2D"/>
    <w:rsid w:val="00D1257F"/>
    <w:rsid w:val="00E840BC"/>
    <w:rsid w:val="00F4051B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A52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F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A2323E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fs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les@sfsi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User27</cp:lastModifiedBy>
  <cp:revision>5</cp:revision>
  <cp:lastPrinted>2017-08-09T16:55:00Z</cp:lastPrinted>
  <dcterms:created xsi:type="dcterms:W3CDTF">2022-07-01T05:31:00Z</dcterms:created>
  <dcterms:modified xsi:type="dcterms:W3CDTF">2026-04-09T06:10:00Z</dcterms:modified>
</cp:coreProperties>
</file>