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1C1536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895850" cy="179775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0" cy="1797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5640A6" w:rsidRDefault="00DE217A" w:rsidP="00B94097">
            <w:pPr>
              <w:jc w:val="right"/>
            </w:pPr>
            <w:r w:rsidRPr="00DE217A">
              <w:t>Горизонтальная гимнастическая скамья двойная разноуровневая, для выполнения испытаний "Сгибание и разгибание рук в упоре о гимнастическую скамью" и "Сгибание и разгибание рук в упоре о сиденье стула"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FB043A" w:rsidRDefault="00DE217A" w:rsidP="00DD6A46">
            <w:pPr>
              <w:jc w:val="center"/>
              <w:rPr>
                <w:b/>
                <w:sz w:val="40"/>
                <w:szCs w:val="40"/>
              </w:rPr>
            </w:pPr>
            <w:r w:rsidRPr="00DE217A">
              <w:rPr>
                <w:b/>
                <w:sz w:val="40"/>
                <w:szCs w:val="40"/>
              </w:rPr>
              <w:t>Горизонтальная гимнастическая скамья двойная разноуровневая, для выполнения испытаний "Сгибание и разгибание рук в упоре о гимнастическую скамью" и "Сгибание и разгибание рук в упоре о сиденье стула"</w:t>
            </w:r>
            <w:r>
              <w:rPr>
                <w:b/>
                <w:sz w:val="40"/>
                <w:szCs w:val="40"/>
              </w:rPr>
              <w:t>.</w:t>
            </w: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DE217A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456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0.00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45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Default="00347FE6" w:rsidP="00DE217A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DE217A" w:rsidRPr="00DE217A">
        <w:t>Горизонтальная гимнастическая скамья двойная разноуровневая, для выполнения испытаний "Сгибание и разгибание рук в упоре о гимнастическую скамью" и "Сгибание и разгибание рук в упоре о сиденье стула"</w:t>
      </w:r>
      <w:r w:rsidR="006F28E3">
        <w:rPr>
          <w:rFonts w:cs="Tahoma"/>
        </w:rPr>
        <w:t>»</w:t>
      </w:r>
      <w:r w:rsidR="007532FF">
        <w:rPr>
          <w:rFonts w:cs="Tahoma"/>
        </w:rPr>
        <w:t xml:space="preserve"> </w:t>
      </w:r>
      <w:r w:rsidR="006F28E3">
        <w:rPr>
          <w:rFonts w:cs="Tahoma"/>
        </w:rPr>
        <w:t xml:space="preserve">(далее - </w:t>
      </w:r>
      <w:r w:rsidR="007532FF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7532FF" w:rsidP="00DE217A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FB043A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E217A">
        <w:rPr>
          <w:rFonts w:cs="Tahoma"/>
        </w:rPr>
        <w:t>2100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E217A">
        <w:rPr>
          <w:rFonts w:cs="Tahoma"/>
        </w:rPr>
        <w:t>67</w:t>
      </w:r>
      <w:r w:rsidR="00FB043A">
        <w:rPr>
          <w:rFonts w:cs="Tahoma"/>
        </w:rPr>
        <w:t>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DE217A">
        <w:rPr>
          <w:rFonts w:cs="Tahoma"/>
        </w:rPr>
        <w:t>6</w:t>
      </w:r>
      <w:r w:rsidR="00FB043A"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441CCC">
        <w:rPr>
          <w:rFonts w:cs="Tahoma"/>
        </w:rPr>
        <w:t>103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1842"/>
      </w:tblGrid>
      <w:tr w:rsidR="00553D7F" w:rsidTr="00553D7F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6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441CC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1100мм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441CC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900мм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в сборе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553D7F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553D7F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Pr="00553D7F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для </w:t>
      </w:r>
      <w:r w:rsidR="00AD1877">
        <w:t>пресса прямая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553D7F">
        <w:t>1,2] и</w:t>
      </w:r>
      <w:r w:rsidR="00AD1877">
        <w:t xml:space="preserve"> </w:t>
      </w:r>
      <w:r>
        <w:t>Скам</w:t>
      </w:r>
      <w:r w:rsidR="00553D7F">
        <w:t>ей</w:t>
      </w:r>
      <w:r>
        <w:t xml:space="preserve">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 w:rsidR="00AD1877">
        <w:rPr>
          <w:rFonts w:cs="Tahoma"/>
        </w:rPr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1,2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>
        <w:t xml:space="preserve">89мм (длиной </w:t>
      </w:r>
      <w:r w:rsidR="00553D7F">
        <w:t>1100 и 9</w:t>
      </w:r>
      <w:r>
        <w:t>00мм 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553D7F">
        <w:rPr>
          <w:rFonts w:cs="Tahoma"/>
        </w:rPr>
        <w:t>4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A149F5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="00553D7F">
        <w:t>в сборе</w:t>
      </w:r>
      <w:r>
        <w:t xml:space="preserve">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</w:t>
      </w:r>
      <w:r w:rsidR="00553D7F">
        <w:rPr>
          <w:rFonts w:cs="Tahoma"/>
        </w:rPr>
        <w:t xml:space="preserve">набор деревянных настилов, </w:t>
      </w:r>
      <w:r w:rsidR="00553D7F">
        <w:rPr>
          <w:rFonts w:cs="Tahoma"/>
        </w:rPr>
        <w:lastRenderedPageBreak/>
        <w:t>нанизанный на стальные трубы, на торцах труб имею</w:t>
      </w:r>
      <w:r>
        <w:rPr>
          <w:rFonts w:cs="Tahoma"/>
        </w:rPr>
        <w:t>т</w:t>
      </w:r>
      <w:r w:rsidR="00553D7F">
        <w:rPr>
          <w:rFonts w:cs="Tahoma"/>
        </w:rPr>
        <w:t>ся</w:t>
      </w:r>
      <w:r>
        <w:rPr>
          <w:rFonts w:cs="Tahoma"/>
        </w:rPr>
        <w:t xml:space="preserve"> хомуты для крепления к столбам</w:t>
      </w:r>
      <w:r w:rsidR="00553D7F">
        <w:rPr>
          <w:rFonts w:cs="Tahoma"/>
        </w:rPr>
        <w:t>. В центре настилы стянуты стальной шпилькой.</w:t>
      </w:r>
    </w:p>
    <w:p w:rsidR="00E877C8" w:rsidRPr="00B21519" w:rsidRDefault="00E877C8" w:rsidP="00836C9D">
      <w:pPr>
        <w:pStyle w:val="ac"/>
        <w:spacing w:line="100" w:lineRule="atLeast"/>
        <w:jc w:val="both"/>
      </w:pPr>
      <w:r>
        <w:rPr>
          <w:rFonts w:cs="Tahoma"/>
        </w:rPr>
        <w:t>Деревянные настилы покрыты лаком, а металлические элементы – цинкосодержащим грунтом и порошковым покрытием.</w:t>
      </w:r>
    </w:p>
    <w:p w:rsidR="00A62597" w:rsidRDefault="00665C0D" w:rsidP="00553D7F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032657" cy="876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08.0000.000 ПС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499" cy="87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DF" w:rsidRPr="00386ECA" w:rsidRDefault="00DF1FDF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</w:t>
      </w:r>
      <w:r w:rsidR="00A149F5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 Общий вид </w:t>
      </w:r>
      <w:r w:rsidR="00AD7C31">
        <w:rPr>
          <w:b/>
          <w:bCs/>
          <w:sz w:val="26"/>
          <w:szCs w:val="26"/>
        </w:rPr>
        <w:t>Скамьи</w:t>
      </w:r>
      <w:r>
        <w:rPr>
          <w:b/>
          <w:bCs/>
          <w:sz w:val="26"/>
          <w:szCs w:val="26"/>
        </w:rPr>
        <w:t>.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E877C8">
        <w:rPr>
          <w:rFonts w:cs="Tahoma"/>
          <w:sz w:val="24"/>
        </w:rPr>
        <w:t>5</w:t>
      </w:r>
      <w:r>
        <w:rPr>
          <w:rFonts w:cs="Tahoma"/>
          <w:sz w:val="24"/>
        </w:rPr>
        <w:t>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7A22F5" w:rsidRDefault="007A22F5" w:rsidP="00E877C8">
      <w:pPr>
        <w:spacing w:line="100" w:lineRule="atLeast"/>
        <w:jc w:val="center"/>
        <w:rPr>
          <w:sz w:val="24"/>
        </w:rPr>
      </w:pPr>
    </w:p>
    <w:p w:rsidR="00E877C8" w:rsidRDefault="00E877C8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поселок Верхняя Подстепновка, ул. Специалистов, д. 16 Б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r w:rsidRPr="00E877C8">
        <w:rPr>
          <w:rFonts w:eastAsia="Times New Roman" w:cs="Arial"/>
          <w:iCs/>
          <w:sz w:val="24"/>
        </w:rPr>
        <w:t xml:space="preserve">Электр.почта: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2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3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CF1ED5">
      <w:footerReference w:type="first" r:id="rId14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1C1536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3361DA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1C1536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1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S8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wQklmpXYo/X39Y/1z/Xv9a+Hrw/fCCqwSpVxKYInBuG+fgc1djtm7MwY+L1D&#10;SLKDaQwcokNVamnL8Md8CRpiI1ab4ovaE46X+8eHJwPUcFQN9o8PTmJzkq2xsc6/F1CSIGTUYm/j&#10;A9hy7HwIz9IOEmI5UEV+WSgVD4FP4lxZsmTIBOX7ISe0eIRSmlQZPdo/7EXHGoJ5g1M6uBGRUW24&#10;kG2TYJT8SomAUfqjkFjRmOczsRnnQm/iR3RASQz1EsMWv33VS4ybPNAiRgbtN8ZlocE2fX1csvy+&#10;K5ls8G2/XZN3KIGvpzVWK4hTyFdIFAvNwDnDLwvs2pg5f8MsThg2GreGv8aPVIBVh1aiZA72y3P3&#10;AY/ERy0lFU5sRt3nBbOCEvVB40iE8Y7CweFxIJLtbqe7t3pRngNSoI97yfAoBqxXnSgtlHe4VEYh&#10;GqqY5hgzo9zb7nDumw2Ca4mL0SjCcJwN82M9MbybjMDG2/qOWdNS1iPXr6CbapY+YW6DjZQxo4VH&#10;9kVab+vZlhxXQeRuu7bCrtk9R9R2uQ7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eFNkvK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3361DA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1C1536">
                      <w:rPr>
                        <w:noProof/>
                        <w:color w:val="0F243E" w:themeColor="text2" w:themeShade="80"/>
                        <w:szCs w:val="20"/>
                      </w:rPr>
                      <w:t>1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C1536"/>
    <w:rsid w:val="001F0DA8"/>
    <w:rsid w:val="00234AF8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CCC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53D7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65C0D"/>
    <w:rsid w:val="006726A5"/>
    <w:rsid w:val="00686D03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877C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1C8F-0543-42C5-8367-1DD9550B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937</Words>
  <Characters>5346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2026-05-29T05:43:00Z</dcterms:created>
  <dcterms:modified xsi:type="dcterms:W3CDTF">2026-05-29T05:43:00Z</dcterms:modified>
</cp:coreProperties>
</file>