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D129FC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0075" cy="161937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075" cy="1619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0C4A49" w:rsidP="00B94097">
            <w:pPr>
              <w:jc w:val="right"/>
            </w:pPr>
            <w:r w:rsidRPr="000C4A49">
              <w:t>Комплекс для тренировки мышц верхнего плечевого пояса и мышц брюшного пресса</w:t>
            </w:r>
            <w:r w:rsidR="00B94097">
              <w:t>.</w:t>
            </w:r>
          </w:p>
          <w:p w:rsidR="005640A6" w:rsidRPr="00614FF9" w:rsidRDefault="00347FE6" w:rsidP="00D129FC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080113" w:rsidRDefault="000C4A49" w:rsidP="00DD6A46">
            <w:pPr>
              <w:jc w:val="center"/>
              <w:rPr>
                <w:sz w:val="48"/>
                <w:szCs w:val="48"/>
              </w:rPr>
            </w:pPr>
            <w:r w:rsidRPr="000C4A49">
              <w:rPr>
                <w:sz w:val="40"/>
                <w:szCs w:val="40"/>
              </w:rPr>
              <w:t>Комплекс для тренировки мышц верхнего плечевого пояса и мышц брюшного пресса</w:t>
            </w:r>
            <w:r w:rsidR="00B94097">
              <w:rPr>
                <w:sz w:val="40"/>
                <w:szCs w:val="40"/>
              </w:rPr>
              <w:t>.</w:t>
            </w:r>
          </w:p>
          <w:p w:rsidR="005640A6" w:rsidRDefault="000C4A49" w:rsidP="00961A27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504780" cy="58769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23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602" cy="587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4D2BF1" w:rsidRDefault="005640A6">
      <w:pPr>
        <w:jc w:val="center"/>
        <w:rPr>
          <w:bCs/>
          <w:sz w:val="24"/>
        </w:rPr>
      </w:pPr>
    </w:p>
    <w:p w:rsidR="005640A6" w:rsidRDefault="00347FE6" w:rsidP="004D2BF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0C4A49" w:rsidRPr="000C4A49">
        <w:t>Комплекс для тренировки мышц верхнего плечевого пояса и мышц брюшного пресса</w:t>
      </w:r>
      <w:r w:rsidR="006F28E3">
        <w:rPr>
          <w:rFonts w:cs="Tahoma"/>
        </w:rPr>
        <w:t xml:space="preserve">» (далее - </w:t>
      </w:r>
      <w:r w:rsidR="00E631C7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631C7" w:rsidP="004D2BF1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физкультурно-оздоровительных мероприятий</w:t>
      </w:r>
      <w:r w:rsidR="00B21BD8">
        <w:t>.</w:t>
      </w:r>
    </w:p>
    <w:p w:rsidR="004B72E1" w:rsidRDefault="00E631C7" w:rsidP="004D2BF1">
      <w:pPr>
        <w:pStyle w:val="ac"/>
        <w:jc w:val="both"/>
      </w:pPr>
      <w:r>
        <w:t>Установка 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D2BF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4D2BF1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0C4A49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</w:t>
      </w:r>
      <w:r w:rsidR="00B21BD8">
        <w:rPr>
          <w:rFonts w:cs="Tahoma"/>
        </w:rPr>
        <w:t xml:space="preserve">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</w:t>
      </w:r>
      <w:r>
        <w:rPr>
          <w:rFonts w:cs="Tahoma"/>
        </w:rPr>
        <w:t>922</w:t>
      </w:r>
      <w:r w:rsidR="00A0527A" w:rsidRPr="00AD6C47">
        <w:rPr>
          <w:rFonts w:cs="Tahoma"/>
        </w:rPr>
        <w:t xml:space="preserve"> мм;</w:t>
      </w:r>
    </w:p>
    <w:p w:rsidR="007E68E6" w:rsidRPr="00AD6C47" w:rsidRDefault="000C4A49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Глубина</w:t>
      </w:r>
      <w:r w:rsidR="00B21BD8">
        <w:rPr>
          <w:rFonts w:cs="Tahoma"/>
        </w:rPr>
        <w:t xml:space="preserve">                                                 </w:t>
      </w:r>
      <w:r w:rsidR="007E68E6" w:rsidRPr="00AD6C47">
        <w:rPr>
          <w:rFonts w:cs="Tahoma"/>
        </w:rPr>
        <w:t xml:space="preserve"> </w:t>
      </w:r>
      <w:r>
        <w:rPr>
          <w:rFonts w:cs="Tahoma"/>
        </w:rPr>
        <w:t>692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0C4A49">
        <w:rPr>
          <w:rFonts w:cs="Tahoma"/>
        </w:rPr>
        <w:t>22</w:t>
      </w:r>
      <w:r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343442">
        <w:rPr>
          <w:rFonts w:cs="Tahoma"/>
        </w:rPr>
        <w:t xml:space="preserve"> </w:t>
      </w:r>
      <w:r w:rsidR="000C4A49">
        <w:rPr>
          <w:rFonts w:cs="Tahoma"/>
        </w:rPr>
        <w:t>76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4D2BF1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4D2BF1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C974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C9747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53004">
              <w:rPr>
                <w:rFonts w:cs="Tahoma"/>
                <w:shd w:val="clear" w:color="auto" w:fill="FFFFFF"/>
              </w:rPr>
              <w:t>2</w:t>
            </w:r>
            <w:r w:rsidR="000C4A49">
              <w:rPr>
                <w:rFonts w:cs="Tahoma"/>
                <w:shd w:val="clear" w:color="auto" w:fill="FFFFFF"/>
              </w:rPr>
              <w:t>85</w:t>
            </w:r>
            <w:r w:rsidR="00453004">
              <w:rPr>
                <w:rFonts w:cs="Tahoma"/>
                <w:shd w:val="clear" w:color="auto" w:fill="FFFFFF"/>
              </w:rPr>
              <w:t>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0C4A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21BD8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E5E7031" wp14:editId="3802FB6A">
                  <wp:extent cx="438150" cy="29241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1000.0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58" t="6686" r="45913" b="5977"/>
                          <a:stretch/>
                        </pic:blipFill>
                        <pic:spPr bwMode="auto">
                          <a:xfrm>
                            <a:off x="0" y="0"/>
                            <a:ext cx="438763" cy="2928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C974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686D03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Модуль Пресс-брусья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F31FB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686D0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1589DA8" wp14:editId="6FA527C5">
                  <wp:extent cx="2270125" cy="27158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66.17000.000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271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F31FBC" w:rsidP="007B1F02">
            <w:pPr>
              <w:pStyle w:val="ad"/>
              <w:snapToGrid w:val="0"/>
              <w:jc w:val="center"/>
              <w:rPr>
                <w:sz w:val="24"/>
              </w:rPr>
            </w:pP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F31FBC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 литой с крепежом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C974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1423A5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В составе навесных модулей</w:t>
            </w:r>
          </w:p>
        </w:tc>
      </w:tr>
      <w:tr w:rsidR="00C974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97479" w:rsidRDefault="00C974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97479" w:rsidRDefault="00C974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7479" w:rsidRDefault="00C974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7479" w:rsidRDefault="00C974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C9747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C97479" w:rsidP="00686D0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4D2BF1" w:rsidRPr="004D2BF1" w:rsidRDefault="004D2BF1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D2BF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C97479">
        <w:t>1] и Модуля Пресс-брусья</w:t>
      </w:r>
      <w:r w:rsidR="006C223B">
        <w:t xml:space="preserve"> </w:t>
      </w:r>
      <w:r w:rsidR="006C223B" w:rsidRPr="006C223B">
        <w:t>[</w:t>
      </w:r>
      <w:r w:rsidR="00C97479">
        <w:t>2</w:t>
      </w:r>
      <w:r w:rsidR="00617499">
        <w:t>]</w:t>
      </w:r>
      <w:r w:rsidR="008B02D4">
        <w:t xml:space="preserve"> </w:t>
      </w:r>
      <w:r w:rsidR="00C97479">
        <w:t>с</w:t>
      </w:r>
      <w:r w:rsidR="008B02D4">
        <w:t xml:space="preserve"> </w:t>
      </w:r>
      <w:r w:rsidR="00F31FBC">
        <w:t>хомут</w:t>
      </w:r>
      <w:r w:rsidR="00C97479">
        <w:t>ами</w:t>
      </w:r>
      <w:r w:rsidR="00F31FBC">
        <w:t xml:space="preserve"> в составе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97479"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F31FBC">
        <w:t>89</w:t>
      </w:r>
      <w:r w:rsidR="00B21519">
        <w:t>мм</w:t>
      </w:r>
      <w:r w:rsidR="006E770A">
        <w:t xml:space="preserve"> длиной </w:t>
      </w:r>
      <w:r w:rsidR="00C97479">
        <w:t>285</w:t>
      </w:r>
      <w:r w:rsidR="006E770A">
        <w:t>0мм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8B02D4">
        <w:t>заглушки</w:t>
      </w:r>
      <w:r w:rsidR="00BB2741">
        <w:t>.</w:t>
      </w:r>
    </w:p>
    <w:p w:rsidR="00710B35" w:rsidRDefault="00710B35" w:rsidP="006C223B">
      <w:pPr>
        <w:pStyle w:val="ac"/>
        <w:spacing w:line="100" w:lineRule="atLeast"/>
        <w:jc w:val="both"/>
      </w:pPr>
      <w:r>
        <w:rPr>
          <w:rFonts w:cs="Tahoma"/>
          <w:shd w:val="clear" w:color="auto" w:fill="FFFFFF"/>
        </w:rPr>
        <w:t>Модуль Пресс-брусья</w:t>
      </w:r>
      <w:r>
        <w:t xml:space="preserve"> </w:t>
      </w:r>
      <w:r w:rsidRPr="00C12A6C">
        <w:t>[</w:t>
      </w:r>
      <w:r w:rsidR="00C97479">
        <w:t>2</w:t>
      </w:r>
      <w:r w:rsidRPr="00C12A6C">
        <w:t>]</w:t>
      </w:r>
      <w:r>
        <w:t xml:space="preserve"> </w:t>
      </w:r>
      <w:r>
        <w:rPr>
          <w:rFonts w:cs="Tahoma"/>
        </w:rPr>
        <w:t xml:space="preserve">представляет собой сборную конструкцию, состоящую из металлического каркаса, настила спинки, подлокотников и хомутов. Настил и подлокотники выполнены из бруса хвойных пород. </w:t>
      </w:r>
      <w:r w:rsidR="00B17127">
        <w:rPr>
          <w:rFonts w:cs="Tahoma"/>
        </w:rPr>
        <w:t xml:space="preserve">Модуль </w:t>
      </w:r>
      <w:r>
        <w:rPr>
          <w:rFonts w:cs="Tahoma"/>
        </w:rPr>
        <w:t>крепится к столбам с помощью хомутов</w:t>
      </w:r>
      <w:r w:rsidR="00B17127">
        <w:rPr>
          <w:rFonts w:cs="Tahoma"/>
        </w:rPr>
        <w:t>.</w:t>
      </w:r>
    </w:p>
    <w:p w:rsidR="006726A5" w:rsidRDefault="00420631" w:rsidP="006726A5">
      <w:pPr>
        <w:spacing w:line="100" w:lineRule="atLeast"/>
        <w:jc w:val="both"/>
        <w:rPr>
          <w:rFonts w:cs="Tahoma"/>
          <w:sz w:val="24"/>
        </w:rPr>
      </w:pPr>
      <w:r>
        <w:rPr>
          <w:rFonts w:cs="Tahoma"/>
          <w:sz w:val="24"/>
        </w:rPr>
        <w:t>.</w:t>
      </w:r>
      <w:r w:rsidR="00C97479"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6962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3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DF" w:rsidRDefault="00DF1FDF" w:rsidP="006726A5">
      <w:pPr>
        <w:spacing w:line="100" w:lineRule="atLeast"/>
        <w:jc w:val="both"/>
        <w:rPr>
          <w:rFonts w:cs="Tahoma"/>
          <w:sz w:val="24"/>
        </w:rPr>
      </w:pPr>
    </w:p>
    <w:p w:rsidR="00A62597" w:rsidRDefault="00DF1FDF" w:rsidP="00C97479">
      <w:pPr>
        <w:spacing w:line="100" w:lineRule="atLeast"/>
        <w:jc w:val="center"/>
        <w:rPr>
          <w:rFonts w:cs="Tahoma"/>
          <w:sz w:val="24"/>
        </w:rPr>
      </w:pPr>
      <w:r w:rsidRPr="004D2BF1">
        <w:rPr>
          <w:bCs/>
          <w:i/>
          <w:sz w:val="26"/>
          <w:szCs w:val="26"/>
        </w:rPr>
        <w:t>Рис.1 Общий вид Комплекса</w:t>
      </w:r>
      <w:r w:rsidR="004D2BF1">
        <w:rPr>
          <w:bCs/>
          <w:i/>
          <w:sz w:val="26"/>
          <w:szCs w:val="26"/>
        </w:rPr>
        <w:t>.</w:t>
      </w:r>
    </w:p>
    <w:p w:rsidR="00B0015F" w:rsidRDefault="00B0015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97479" w:rsidRDefault="00C9747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B1200B">
        <w:rPr>
          <w:rFonts w:cs="Tahoma"/>
          <w:sz w:val="24"/>
        </w:rPr>
        <w:t>65</w:t>
      </w:r>
      <w:r>
        <w:rPr>
          <w:rFonts w:cs="Tahoma"/>
          <w:sz w:val="24"/>
        </w:rPr>
        <w:t>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97479" w:rsidRDefault="00C97479" w:rsidP="00C97479">
      <w:pPr>
        <w:spacing w:line="100" w:lineRule="atLeast"/>
        <w:ind w:left="204"/>
        <w:jc w:val="both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4D2BF1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D2BF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B0015F" w:rsidRDefault="005640A6" w:rsidP="00B0015F">
      <w:pPr>
        <w:spacing w:line="100" w:lineRule="atLeast"/>
        <w:jc w:val="center"/>
        <w:rPr>
          <w:sz w:val="24"/>
          <w:szCs w:val="26"/>
        </w:rPr>
      </w:pPr>
    </w:p>
    <w:p w:rsidR="004D2BF1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0015F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Самарская обл., Волжский р-он, </w:t>
      </w:r>
    </w:p>
    <w:p w:rsidR="004D2BF1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поселок Верхняя Подстепновка, ул. Специалистов, д. 16 Б</w:t>
      </w:r>
    </w:p>
    <w:p w:rsidR="004D2BF1" w:rsidRPr="00003AB5" w:rsidRDefault="004D2BF1" w:rsidP="004D2BF1">
      <w:pPr>
        <w:autoSpaceDE w:val="0"/>
        <w:spacing w:line="100" w:lineRule="atLeast"/>
        <w:jc w:val="center"/>
        <w:rPr>
          <w:sz w:val="24"/>
        </w:rPr>
      </w:pPr>
    </w:p>
    <w:p w:rsidR="004D2BF1" w:rsidRPr="00003AB5" w:rsidRDefault="004D2BF1" w:rsidP="004D2BF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D2BF1" w:rsidRPr="00003AB5" w:rsidRDefault="004D2BF1" w:rsidP="004D2BF1">
      <w:pPr>
        <w:autoSpaceDE w:val="0"/>
        <w:snapToGrid w:val="0"/>
        <w:spacing w:line="100" w:lineRule="atLeast"/>
        <w:rPr>
          <w:sz w:val="24"/>
        </w:rPr>
      </w:pPr>
      <w:r w:rsidRPr="00003AB5">
        <w:rPr>
          <w:iCs/>
          <w:sz w:val="24"/>
        </w:rPr>
        <w:t xml:space="preserve">Электр.почта: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D2BF1" w:rsidRPr="00003AB5" w:rsidRDefault="004D2BF1" w:rsidP="004D2BF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D2BF1" w:rsidRPr="00003AB5" w:rsidSect="00CF1ED5">
      <w:footerReference w:type="first" r:id="rId16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6B" w:rsidRDefault="00904C6B" w:rsidP="00CF1ED5">
      <w:r>
        <w:separator/>
      </w:r>
    </w:p>
  </w:endnote>
  <w:endnote w:type="continuationSeparator" w:id="0">
    <w:p w:rsidR="00904C6B" w:rsidRDefault="00904C6B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D129FC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3361DA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D129FC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1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S8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eFNkvK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3361DA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D129FC">
                      <w:rPr>
                        <w:noProof/>
                        <w:color w:val="0F243E" w:themeColor="text2" w:themeShade="80"/>
                        <w:szCs w:val="20"/>
                      </w:rPr>
                      <w:t>1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6B" w:rsidRDefault="00904C6B" w:rsidP="00CF1ED5">
      <w:r>
        <w:separator/>
      </w:r>
    </w:p>
  </w:footnote>
  <w:footnote w:type="continuationSeparator" w:id="0">
    <w:p w:rsidR="00904C6B" w:rsidRDefault="00904C6B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C4A49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2BF1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E1666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04C6B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0015F"/>
    <w:rsid w:val="00B1200B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7618"/>
    <w:rsid w:val="00C97479"/>
    <w:rsid w:val="00CC226F"/>
    <w:rsid w:val="00CF1ED5"/>
    <w:rsid w:val="00D129FC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3FF5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BCE88-1ACF-4150-80D0-ABF9F7F7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</Words>
  <Characters>5310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2026-05-29T05:40:00Z</dcterms:created>
  <dcterms:modified xsi:type="dcterms:W3CDTF">2026-05-29T05:40:00Z</dcterms:modified>
</cp:coreProperties>
</file>