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62B" w:rsidRPr="00BA76E1" w:rsidRDefault="00E84853" w:rsidP="0035762B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E84853">
        <w:rPr>
          <w:sz w:val="14"/>
          <w:szCs w:val="14"/>
        </w:rPr>
        <w:t>Стойка для хранения профессиональных гантелей на 15 пар трехъярусная</w:t>
      </w:r>
      <w:r w:rsidR="0035762B">
        <w:rPr>
          <w:sz w:val="14"/>
          <w:szCs w:val="14"/>
        </w:rPr>
        <w:t xml:space="preserve">. </w:t>
      </w:r>
    </w:p>
    <w:p w:rsidR="0035762B" w:rsidRPr="00DD2379" w:rsidRDefault="0035762B" w:rsidP="0035762B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                                                                                                                                 </w:t>
      </w:r>
      <w:r w:rsidRPr="00DD2379">
        <w:rPr>
          <w:sz w:val="14"/>
          <w:szCs w:val="14"/>
        </w:rPr>
        <w:t>ТУ-9610-002-51879206-2009г</w:t>
      </w:r>
    </w:p>
    <w:p w:rsidR="0035762B" w:rsidRDefault="0035762B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             Руководство по эксплуатации</w:t>
      </w:r>
      <w:r>
        <w:rPr>
          <w:b/>
          <w:bCs/>
          <w:sz w:val="14"/>
          <w:szCs w:val="14"/>
        </w:rPr>
        <w:t xml:space="preserve"> </w:t>
      </w:r>
    </w:p>
    <w:p w:rsidR="0035762B" w:rsidRPr="00DD2379" w:rsidRDefault="00E84853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E84853">
        <w:rPr>
          <w:b/>
          <w:bCs/>
          <w:sz w:val="14"/>
          <w:szCs w:val="14"/>
        </w:rPr>
        <w:t>Стойка для хранения профессиональных гантелей на 15 пар трехъярусная</w:t>
      </w:r>
    </w:p>
    <w:p w:rsidR="0035762B" w:rsidRPr="00DD2379" w:rsidRDefault="0035762B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5762B" w:rsidRPr="00DD2379" w:rsidRDefault="0035762B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35762B" w:rsidRPr="00A765B1" w:rsidRDefault="0035762B" w:rsidP="0035762B">
      <w:pPr>
        <w:pStyle w:val="a3"/>
        <w:ind w:right="60" w:firstLine="600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B741D1">
        <w:rPr>
          <w:rFonts w:ascii="Times New Roman" w:hAnsi="Times New Roman" w:cs="Times New Roman"/>
          <w:kern w:val="0"/>
          <w:sz w:val="14"/>
          <w:szCs w:val="14"/>
        </w:rPr>
        <w:t>Стеллаж для хранения професси</w:t>
      </w:r>
      <w:r w:rsidR="00E84853">
        <w:rPr>
          <w:rFonts w:ascii="Times New Roman" w:hAnsi="Times New Roman" w:cs="Times New Roman"/>
          <w:kern w:val="0"/>
          <w:sz w:val="14"/>
          <w:szCs w:val="14"/>
        </w:rPr>
        <w:t xml:space="preserve">ональных гантелей на 15 пар </w:t>
      </w:r>
      <w:proofErr w:type="spellStart"/>
      <w:r w:rsidR="00E84853">
        <w:rPr>
          <w:rFonts w:ascii="Times New Roman" w:hAnsi="Times New Roman" w:cs="Times New Roman"/>
          <w:kern w:val="0"/>
          <w:sz w:val="14"/>
          <w:szCs w:val="14"/>
        </w:rPr>
        <w:t>трех</w:t>
      </w:r>
      <w:r w:rsidRPr="00B741D1">
        <w:rPr>
          <w:rFonts w:ascii="Times New Roman" w:hAnsi="Times New Roman" w:cs="Times New Roman"/>
          <w:kern w:val="0"/>
          <w:sz w:val="14"/>
          <w:szCs w:val="14"/>
        </w:rPr>
        <w:t>ярусный</w:t>
      </w:r>
      <w:proofErr w:type="spellEnd"/>
      <w:r>
        <w:rPr>
          <w:rFonts w:ascii="Times New Roman" w:hAnsi="Times New Roman" w:cs="Times New Roman"/>
          <w:kern w:val="0"/>
          <w:sz w:val="14"/>
          <w:szCs w:val="14"/>
        </w:rPr>
        <w:t xml:space="preserve"> предназначен</w:t>
      </w:r>
      <w:r w:rsidRPr="00805364">
        <w:rPr>
          <w:rFonts w:ascii="Times New Roman" w:hAnsi="Times New Roman" w:cs="Times New Roman"/>
          <w:kern w:val="0"/>
          <w:sz w:val="14"/>
          <w:szCs w:val="14"/>
        </w:rPr>
        <w:t xml:space="preserve"> для детей младшего, среднего и старшего возраста</w:t>
      </w:r>
      <w:r>
        <w:rPr>
          <w:rFonts w:ascii="Times New Roman" w:hAnsi="Times New Roman" w:cs="Times New Roman"/>
          <w:kern w:val="0"/>
          <w:sz w:val="14"/>
          <w:szCs w:val="14"/>
        </w:rPr>
        <w:t>, а также взрослых спортсменов</w:t>
      </w:r>
      <w:r w:rsidRPr="00805364">
        <w:rPr>
          <w:rFonts w:ascii="Times New Roman" w:hAnsi="Times New Roman" w:cs="Times New Roman"/>
          <w:kern w:val="0"/>
          <w:sz w:val="14"/>
          <w:szCs w:val="14"/>
        </w:rPr>
        <w:t xml:space="preserve"> в качестве вспомогательного оборудования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для размещения и хранения гантелей при занятиях спортом</w:t>
      </w:r>
      <w:r w:rsidRPr="00805364">
        <w:rPr>
          <w:rFonts w:ascii="Times New Roman" w:hAnsi="Times New Roman" w:cs="Times New Roman"/>
          <w:kern w:val="0"/>
          <w:sz w:val="14"/>
          <w:szCs w:val="14"/>
        </w:rPr>
        <w:t>. Может использоваться в закрытых помещениях детских, учебных, спортивных и культурно-раз</w:t>
      </w:r>
      <w:r>
        <w:rPr>
          <w:rFonts w:ascii="Times New Roman" w:hAnsi="Times New Roman" w:cs="Times New Roman"/>
          <w:kern w:val="0"/>
          <w:sz w:val="14"/>
          <w:szCs w:val="14"/>
        </w:rPr>
        <w:t>влекательных  заведений</w:t>
      </w:r>
      <w:r w:rsidRPr="00805364">
        <w:rPr>
          <w:rFonts w:ascii="Times New Roman" w:hAnsi="Times New Roman" w:cs="Times New Roman"/>
          <w:kern w:val="0"/>
          <w:sz w:val="14"/>
          <w:szCs w:val="14"/>
        </w:rPr>
        <w:t xml:space="preserve">.  </w:t>
      </w:r>
      <w:r>
        <w:rPr>
          <w:rFonts w:ascii="Times New Roman" w:hAnsi="Times New Roman" w:cs="Times New Roman"/>
          <w:kern w:val="0"/>
          <w:sz w:val="14"/>
          <w:szCs w:val="14"/>
        </w:rPr>
        <w:t>Металлический каркас выполнен из стали и покрыт порошковым покрытием. Посадочный размер для размещения гантелей 100мм</w:t>
      </w:r>
    </w:p>
    <w:p w:rsidR="0035762B" w:rsidRPr="00AF4D95" w:rsidRDefault="0035762B" w:rsidP="0035762B">
      <w:pPr>
        <w:pStyle w:val="a3"/>
        <w:ind w:right="60" w:firstLine="600"/>
        <w:jc w:val="both"/>
        <w:rPr>
          <w:rFonts w:ascii="Times New Roman" w:hAnsi="Times New Roman" w:cs="Times New Roman"/>
          <w:kern w:val="0"/>
          <w:sz w:val="14"/>
          <w:szCs w:val="14"/>
        </w:rPr>
      </w:pPr>
    </w:p>
    <w:p w:rsidR="0035762B" w:rsidRPr="00DD2379" w:rsidRDefault="0035762B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2. Техническая характеристика.</w:t>
      </w:r>
    </w:p>
    <w:p w:rsidR="0035762B" w:rsidRDefault="0035762B" w:rsidP="0035762B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 xml:space="preserve">Размеры:   Высота   - </w:t>
      </w:r>
      <w:r w:rsidR="00E051EA" w:rsidRPr="00E051EA">
        <w:rPr>
          <w:sz w:val="14"/>
          <w:szCs w:val="14"/>
        </w:rPr>
        <w:t>901</w:t>
      </w:r>
      <w:r w:rsidRPr="00DD2379">
        <w:rPr>
          <w:sz w:val="14"/>
          <w:szCs w:val="14"/>
        </w:rPr>
        <w:t>мм</w:t>
      </w:r>
      <w:proofErr w:type="gramStart"/>
      <w:r w:rsidRPr="00DD2379">
        <w:rPr>
          <w:sz w:val="14"/>
          <w:szCs w:val="14"/>
        </w:rPr>
        <w:t xml:space="preserve"> ;</w:t>
      </w:r>
      <w:proofErr w:type="gramEnd"/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Длина  -  2210 </w:t>
      </w:r>
      <w:r w:rsidRPr="00DD2379">
        <w:rPr>
          <w:sz w:val="14"/>
          <w:szCs w:val="14"/>
        </w:rPr>
        <w:t>мм ;</w:t>
      </w:r>
      <w:r>
        <w:rPr>
          <w:sz w:val="14"/>
          <w:szCs w:val="14"/>
        </w:rPr>
        <w:t xml:space="preserve">  Глубина - </w:t>
      </w:r>
      <w:r w:rsidR="008C27A9" w:rsidRPr="008C27A9">
        <w:rPr>
          <w:sz w:val="14"/>
          <w:szCs w:val="14"/>
        </w:rPr>
        <w:t>590</w:t>
      </w:r>
      <w:r>
        <w:rPr>
          <w:sz w:val="14"/>
          <w:szCs w:val="14"/>
        </w:rPr>
        <w:t xml:space="preserve"> мм</w:t>
      </w:r>
      <w:r w:rsidRPr="00AF4D95">
        <w:rPr>
          <w:sz w:val="14"/>
          <w:szCs w:val="14"/>
        </w:rPr>
        <w:t>;</w:t>
      </w:r>
      <w:r>
        <w:rPr>
          <w:sz w:val="14"/>
          <w:szCs w:val="14"/>
        </w:rPr>
        <w:t xml:space="preserve">  Посадочный размер для гантелей  - 100мм </w:t>
      </w:r>
      <w:r w:rsidRPr="00DD2379">
        <w:rPr>
          <w:sz w:val="14"/>
          <w:szCs w:val="14"/>
        </w:rPr>
        <w:t xml:space="preserve"> </w:t>
      </w:r>
    </w:p>
    <w:p w:rsidR="0035762B" w:rsidRPr="00DD2379" w:rsidRDefault="0035762B" w:rsidP="0035762B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 xml:space="preserve">                   </w:t>
      </w:r>
    </w:p>
    <w:p w:rsidR="0035762B" w:rsidRPr="00DD2379" w:rsidRDefault="0035762B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tblInd w:w="-106" w:type="dxa"/>
        <w:tblLayout w:type="fixed"/>
        <w:tblLook w:val="0000"/>
      </w:tblPr>
      <w:tblGrid>
        <w:gridCol w:w="5336"/>
        <w:gridCol w:w="1417"/>
      </w:tblGrid>
      <w:tr w:rsidR="0035762B" w:rsidRPr="00DD2379" w:rsidTr="0014160F"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762B" w:rsidRPr="00AF4D95" w:rsidRDefault="0035762B" w:rsidP="0014160F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 xml:space="preserve">1. </w:t>
            </w:r>
            <w:r>
              <w:rPr>
                <w:sz w:val="14"/>
                <w:szCs w:val="14"/>
              </w:rPr>
              <w:t>Полка размещения гантелей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62B" w:rsidRPr="00DD2379" w:rsidRDefault="00E84853" w:rsidP="0014160F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  <w:r w:rsidR="0035762B" w:rsidRPr="00DD2379">
              <w:rPr>
                <w:sz w:val="14"/>
                <w:szCs w:val="14"/>
              </w:rPr>
              <w:t xml:space="preserve"> шт.</w:t>
            </w:r>
          </w:p>
        </w:tc>
      </w:tr>
      <w:tr w:rsidR="0035762B" w:rsidRPr="00DD2379" w:rsidTr="0014160F"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762B" w:rsidRPr="00E93EFC" w:rsidRDefault="0035762B" w:rsidP="0014160F">
            <w:pPr>
              <w:snapToGrid w:val="0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2. Опора</w:t>
            </w:r>
            <w:r>
              <w:rPr>
                <w:sz w:val="14"/>
                <w:szCs w:val="14"/>
                <w:lang w:val="en-US"/>
              </w:rPr>
              <w:t xml:space="preserve"> </w:t>
            </w:r>
            <w:r>
              <w:rPr>
                <w:sz w:val="14"/>
                <w:szCs w:val="14"/>
              </w:rPr>
              <w:t>стеллажа</w:t>
            </w:r>
            <w:r>
              <w:rPr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62B" w:rsidRDefault="0035762B" w:rsidP="0014160F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шт.</w:t>
            </w:r>
          </w:p>
        </w:tc>
      </w:tr>
      <w:tr w:rsidR="0035762B" w:rsidRPr="00DD2379" w:rsidTr="0014160F"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762B" w:rsidRPr="001865E4" w:rsidRDefault="0035762B" w:rsidP="0014160F">
            <w:pPr>
              <w:snapToGrid w:val="0"/>
              <w:rPr>
                <w:sz w:val="14"/>
                <w:szCs w:val="14"/>
              </w:rPr>
            </w:pPr>
            <w:r w:rsidRPr="00D61ABB">
              <w:rPr>
                <w:sz w:val="14"/>
                <w:szCs w:val="14"/>
              </w:rPr>
              <w:t xml:space="preserve">3. </w:t>
            </w:r>
            <w:r>
              <w:rPr>
                <w:sz w:val="14"/>
                <w:szCs w:val="14"/>
              </w:rPr>
              <w:t>Болт М12х35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62B" w:rsidRDefault="00E84853" w:rsidP="0014160F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  <w:r w:rsidR="0035762B">
              <w:rPr>
                <w:sz w:val="14"/>
                <w:szCs w:val="14"/>
              </w:rPr>
              <w:t xml:space="preserve"> шт.</w:t>
            </w:r>
          </w:p>
        </w:tc>
      </w:tr>
      <w:tr w:rsidR="0035762B" w:rsidRPr="00DD2379" w:rsidTr="0014160F"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762B" w:rsidRPr="00B741D1" w:rsidRDefault="0035762B" w:rsidP="0014160F">
            <w:pPr>
              <w:snapToGrid w:val="0"/>
              <w:rPr>
                <w:sz w:val="14"/>
                <w:szCs w:val="14"/>
              </w:rPr>
            </w:pPr>
            <w:r w:rsidRPr="001865E4">
              <w:rPr>
                <w:sz w:val="14"/>
                <w:szCs w:val="14"/>
              </w:rPr>
              <w:t>4</w:t>
            </w:r>
            <w:r>
              <w:rPr>
                <w:sz w:val="14"/>
                <w:szCs w:val="14"/>
              </w:rPr>
              <w:t>. Шайба 12 увеличенная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62B" w:rsidRDefault="00E84853" w:rsidP="0014160F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  <w:r w:rsidR="0035762B">
              <w:rPr>
                <w:sz w:val="14"/>
                <w:szCs w:val="14"/>
              </w:rPr>
              <w:t xml:space="preserve"> шт.</w:t>
            </w:r>
          </w:p>
        </w:tc>
      </w:tr>
      <w:tr w:rsidR="0035762B" w:rsidRPr="00DD2379" w:rsidTr="0014160F"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762B" w:rsidRDefault="0035762B" w:rsidP="0014160F">
            <w:pPr>
              <w:snapToGrid w:val="0"/>
              <w:rPr>
                <w:sz w:val="14"/>
                <w:szCs w:val="14"/>
              </w:rPr>
            </w:pPr>
            <w:r w:rsidRPr="001865E4">
              <w:rPr>
                <w:sz w:val="14"/>
                <w:szCs w:val="14"/>
              </w:rPr>
              <w:t>5</w:t>
            </w:r>
            <w:r>
              <w:rPr>
                <w:sz w:val="14"/>
                <w:szCs w:val="14"/>
              </w:rPr>
              <w:t xml:space="preserve">. Шайба 12 </w:t>
            </w:r>
            <w:proofErr w:type="spellStart"/>
            <w:r>
              <w:rPr>
                <w:sz w:val="14"/>
                <w:szCs w:val="14"/>
              </w:rPr>
              <w:t>пружинн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62B" w:rsidRDefault="00E84853" w:rsidP="0014160F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  <w:r w:rsidR="0035762B">
              <w:rPr>
                <w:sz w:val="14"/>
                <w:szCs w:val="14"/>
              </w:rPr>
              <w:t xml:space="preserve"> шт.</w:t>
            </w:r>
          </w:p>
        </w:tc>
      </w:tr>
      <w:tr w:rsidR="00974194" w:rsidRPr="00DD2379" w:rsidTr="0014160F"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4194" w:rsidRPr="001865E4" w:rsidRDefault="00974194" w:rsidP="0014160F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 заглушка 60х30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194" w:rsidRDefault="00974194" w:rsidP="0014160F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шт.</w:t>
            </w:r>
          </w:p>
        </w:tc>
      </w:tr>
      <w:tr w:rsidR="0035762B" w:rsidRPr="00DD2379" w:rsidTr="0014160F"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762B" w:rsidRPr="00974194" w:rsidRDefault="00974194" w:rsidP="00974194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  <w:r w:rsidR="0035762B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 xml:space="preserve">колпачок </w:t>
            </w:r>
            <w:r>
              <w:rPr>
                <w:sz w:val="14"/>
                <w:szCs w:val="14"/>
                <w:lang w:val="en-US"/>
              </w:rPr>
              <w:t>S19</w:t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62B" w:rsidRDefault="00974194" w:rsidP="0014160F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24</w:t>
            </w:r>
            <w:r w:rsidR="0035762B">
              <w:rPr>
                <w:sz w:val="14"/>
                <w:szCs w:val="14"/>
              </w:rPr>
              <w:t xml:space="preserve"> </w:t>
            </w:r>
            <w:proofErr w:type="spellStart"/>
            <w:r w:rsidR="0035762B">
              <w:rPr>
                <w:sz w:val="14"/>
                <w:szCs w:val="14"/>
              </w:rPr>
              <w:t>шт</w:t>
            </w:r>
            <w:proofErr w:type="spellEnd"/>
          </w:p>
        </w:tc>
      </w:tr>
      <w:tr w:rsidR="0035762B" w:rsidRPr="00DD2379" w:rsidTr="0014160F">
        <w:tc>
          <w:tcPr>
            <w:tcW w:w="5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762B" w:rsidRPr="001865E4" w:rsidRDefault="00974194" w:rsidP="0014160F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8</w:t>
            </w:r>
            <w:r w:rsidR="0035762B">
              <w:rPr>
                <w:sz w:val="14"/>
                <w:szCs w:val="14"/>
              </w:rPr>
              <w:t>. Паспорт изделия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62B" w:rsidRDefault="0035762B" w:rsidP="0014160F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</w:tr>
    </w:tbl>
    <w:p w:rsidR="0035762B" w:rsidRPr="00DD2379" w:rsidRDefault="0035762B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                                             </w:t>
      </w:r>
    </w:p>
    <w:p w:rsidR="0035762B" w:rsidRPr="00DD2379" w:rsidRDefault="0035762B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 4. Устройство изделия.</w:t>
      </w:r>
    </w:p>
    <w:p w:rsidR="0035762B" w:rsidRDefault="0035762B" w:rsidP="0035762B">
      <w:pPr>
        <w:ind w:firstLine="600"/>
        <w:rPr>
          <w:sz w:val="14"/>
          <w:szCs w:val="14"/>
        </w:rPr>
      </w:pPr>
      <w:r w:rsidRPr="00B741D1">
        <w:rPr>
          <w:sz w:val="14"/>
          <w:szCs w:val="14"/>
        </w:rPr>
        <w:t>Стеллаж для хранения профессиональных гантелей на 15 пар одноярусный</w:t>
      </w:r>
      <w:r>
        <w:rPr>
          <w:sz w:val="14"/>
          <w:szCs w:val="14"/>
        </w:rPr>
        <w:t xml:space="preserve">  представляет собой  сборно-разборную конструкцию, состоящую из полки для размещения гантелей </w:t>
      </w:r>
      <w:r w:rsidRPr="00256A55">
        <w:rPr>
          <w:sz w:val="14"/>
          <w:szCs w:val="14"/>
        </w:rPr>
        <w:t xml:space="preserve">[1] , </w:t>
      </w:r>
      <w:r>
        <w:rPr>
          <w:sz w:val="14"/>
          <w:szCs w:val="14"/>
        </w:rPr>
        <w:t xml:space="preserve">опоры стеллажа </w:t>
      </w:r>
      <w:r w:rsidRPr="00256A55">
        <w:rPr>
          <w:sz w:val="14"/>
          <w:szCs w:val="14"/>
        </w:rPr>
        <w:t>[</w:t>
      </w:r>
      <w:r>
        <w:rPr>
          <w:sz w:val="14"/>
          <w:szCs w:val="14"/>
        </w:rPr>
        <w:t>2</w:t>
      </w:r>
      <w:r w:rsidRPr="00256A55">
        <w:rPr>
          <w:sz w:val="14"/>
          <w:szCs w:val="14"/>
        </w:rPr>
        <w:t xml:space="preserve">] , </w:t>
      </w:r>
      <w:r>
        <w:rPr>
          <w:sz w:val="14"/>
          <w:szCs w:val="14"/>
        </w:rPr>
        <w:t>крепежа</w:t>
      </w:r>
      <w:r w:rsidRPr="001E25CB">
        <w:rPr>
          <w:sz w:val="14"/>
          <w:szCs w:val="14"/>
        </w:rPr>
        <w:t>.</w:t>
      </w:r>
      <w:r w:rsidRPr="00F354BD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Полка размещения гантелей представляет собой сварную конструкцию, в своем составе полка имеет посадочное место для гантелей </w:t>
      </w:r>
      <w:r w:rsidRPr="00A765B1">
        <w:rPr>
          <w:sz w:val="14"/>
          <w:szCs w:val="14"/>
        </w:rPr>
        <w:t xml:space="preserve"> [3] </w:t>
      </w:r>
      <w:r>
        <w:rPr>
          <w:sz w:val="14"/>
          <w:szCs w:val="14"/>
        </w:rPr>
        <w:t xml:space="preserve">и резьбовые отверстия для  крепления опор стеллажа </w:t>
      </w:r>
      <w:r w:rsidRPr="00A765B1">
        <w:rPr>
          <w:sz w:val="14"/>
          <w:szCs w:val="14"/>
        </w:rPr>
        <w:t xml:space="preserve">[5]. </w:t>
      </w:r>
      <w:r>
        <w:rPr>
          <w:sz w:val="14"/>
          <w:szCs w:val="14"/>
        </w:rPr>
        <w:t xml:space="preserve"> Опоры стеллажа представляют собой сварную конструкцию  с  отверстиями для крепления к полке гантелей с помощью крепежа </w:t>
      </w:r>
      <w:r w:rsidRPr="0048548F">
        <w:rPr>
          <w:sz w:val="14"/>
          <w:szCs w:val="14"/>
        </w:rPr>
        <w:t>[3,4,5,6]</w:t>
      </w:r>
      <w:r>
        <w:rPr>
          <w:sz w:val="14"/>
          <w:szCs w:val="14"/>
        </w:rPr>
        <w:t>. Все открытые торцы труб закрыты пластиковыми заглушками. Опоры оснащены резиновыми накладками (Лапами )</w:t>
      </w:r>
      <w:proofErr w:type="gramStart"/>
      <w:r w:rsidRPr="0048548F">
        <w:rPr>
          <w:sz w:val="14"/>
          <w:szCs w:val="14"/>
        </w:rPr>
        <w:t xml:space="preserve"> </w:t>
      </w:r>
      <w:r>
        <w:rPr>
          <w:sz w:val="14"/>
          <w:szCs w:val="14"/>
        </w:rPr>
        <w:t>,</w:t>
      </w:r>
      <w:proofErr w:type="gramEnd"/>
      <w:r>
        <w:rPr>
          <w:sz w:val="14"/>
          <w:szCs w:val="14"/>
        </w:rPr>
        <w:t xml:space="preserve"> для придания конструкции большей устойчивости. Все металлические элементы стеллажа покрыты порошковым покрытием </w:t>
      </w:r>
    </w:p>
    <w:p w:rsidR="0035762B" w:rsidRPr="00F354BD" w:rsidRDefault="0035762B" w:rsidP="0035762B">
      <w:pPr>
        <w:ind w:firstLine="600"/>
      </w:pPr>
    </w:p>
    <w:p w:rsidR="0035762B" w:rsidRPr="00DD2379" w:rsidRDefault="00E84853" w:rsidP="0035762B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  <w:r>
        <w:rPr>
          <w:noProof/>
          <w:sz w:val="14"/>
          <w:szCs w:val="14"/>
        </w:rPr>
        <w:drawing>
          <wp:inline distT="0" distB="0" distL="0" distR="0">
            <wp:extent cx="5940425" cy="4470400"/>
            <wp:effectExtent l="19050" t="0" r="3175" b="0"/>
            <wp:docPr id="1" name="Рисунок 0" descr="2863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63+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62B" w:rsidRPr="00965CF8" w:rsidRDefault="0035762B" w:rsidP="0035762B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965CF8">
        <w:rPr>
          <w:i/>
          <w:iCs/>
          <w:sz w:val="14"/>
          <w:szCs w:val="14"/>
        </w:rPr>
        <w:t>Рисунок 1</w:t>
      </w:r>
    </w:p>
    <w:p w:rsidR="0035762B" w:rsidRPr="000776B9" w:rsidRDefault="0035762B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5762B" w:rsidRDefault="0035762B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5762B" w:rsidRDefault="0035762B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  <w:lang w:val="en-US"/>
        </w:rPr>
      </w:pPr>
    </w:p>
    <w:p w:rsidR="00974194" w:rsidRDefault="00974194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  <w:lang w:val="en-US"/>
        </w:rPr>
      </w:pPr>
    </w:p>
    <w:p w:rsidR="00974194" w:rsidRDefault="00974194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  <w:lang w:val="en-US"/>
        </w:rPr>
      </w:pPr>
    </w:p>
    <w:p w:rsidR="00974194" w:rsidRDefault="00974194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  <w:lang w:val="en-US"/>
        </w:rPr>
      </w:pPr>
    </w:p>
    <w:p w:rsidR="00974194" w:rsidRDefault="00974194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  <w:lang w:val="en-US"/>
        </w:rPr>
      </w:pPr>
    </w:p>
    <w:p w:rsidR="00974194" w:rsidRDefault="00974194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  <w:lang w:val="en-US"/>
        </w:rPr>
      </w:pPr>
    </w:p>
    <w:p w:rsidR="00974194" w:rsidRDefault="00974194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  <w:lang w:val="en-US"/>
        </w:rPr>
      </w:pPr>
    </w:p>
    <w:p w:rsidR="00974194" w:rsidRDefault="00974194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  <w:lang w:val="en-US"/>
        </w:rPr>
      </w:pPr>
    </w:p>
    <w:p w:rsidR="00974194" w:rsidRPr="00974194" w:rsidRDefault="00974194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  <w:lang w:val="en-US"/>
        </w:rPr>
      </w:pPr>
    </w:p>
    <w:p w:rsidR="0035762B" w:rsidRDefault="0035762B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5762B" w:rsidRPr="00DD2379" w:rsidRDefault="0035762B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lastRenderedPageBreak/>
        <w:t>5. Установка.</w:t>
      </w:r>
    </w:p>
    <w:p w:rsidR="0035762B" w:rsidRPr="000D70B9" w:rsidRDefault="0035762B" w:rsidP="0035762B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Установку стеллажа следует выполнять на ровную и твердую поверхность в помещении. Сборку стеллажа следует осуществлять согласно схеме на рис. 1   и рис.2 с помощью крепежа  </w:t>
      </w:r>
      <w:r w:rsidRPr="00262F55">
        <w:rPr>
          <w:sz w:val="14"/>
          <w:szCs w:val="14"/>
        </w:rPr>
        <w:t>[</w:t>
      </w:r>
      <w:r>
        <w:rPr>
          <w:sz w:val="14"/>
          <w:szCs w:val="14"/>
        </w:rPr>
        <w:t>3,4,5,6</w:t>
      </w:r>
      <w:r w:rsidRPr="00262F55">
        <w:rPr>
          <w:sz w:val="14"/>
          <w:szCs w:val="14"/>
        </w:rPr>
        <w:t>]</w:t>
      </w:r>
      <w:r w:rsidRPr="00DD2379">
        <w:rPr>
          <w:sz w:val="14"/>
          <w:szCs w:val="14"/>
        </w:rPr>
        <w:t xml:space="preserve"> </w:t>
      </w:r>
      <w:r w:rsidRPr="00262F55">
        <w:rPr>
          <w:sz w:val="14"/>
          <w:szCs w:val="14"/>
        </w:rPr>
        <w:t>.</w:t>
      </w:r>
      <w:r>
        <w:rPr>
          <w:sz w:val="14"/>
          <w:szCs w:val="14"/>
        </w:rPr>
        <w:t xml:space="preserve"> </w:t>
      </w:r>
    </w:p>
    <w:p w:rsidR="0035762B" w:rsidRPr="00060F0B" w:rsidRDefault="0035762B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5762B" w:rsidRPr="00DD2379" w:rsidRDefault="0035762B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6. Указание мер безопасности.</w:t>
      </w:r>
    </w:p>
    <w:p w:rsidR="0035762B" w:rsidRPr="00DD2379" w:rsidRDefault="0035762B" w:rsidP="0035762B">
      <w:pPr>
        <w:ind w:firstLine="360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</w:t>
      </w:r>
      <w:r w:rsidRPr="006331C8">
        <w:rPr>
          <w:sz w:val="14"/>
          <w:szCs w:val="14"/>
        </w:rPr>
        <w:t xml:space="preserve">Перед началом эксплуатации проверить все крепежные соединения. </w:t>
      </w:r>
      <w:proofErr w:type="gramStart"/>
      <w:r w:rsidRPr="006331C8">
        <w:rPr>
          <w:sz w:val="14"/>
          <w:szCs w:val="14"/>
        </w:rPr>
        <w:t>Надежность и правильность установки изделия в горизонтальной и вертикальной плоскостях.</w:t>
      </w:r>
      <w:proofErr w:type="gramEnd"/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 xml:space="preserve">При </w:t>
      </w:r>
      <w:proofErr w:type="gramStart"/>
      <w:r w:rsidRPr="00DD2379">
        <w:rPr>
          <w:sz w:val="14"/>
          <w:szCs w:val="14"/>
        </w:rPr>
        <w:t>обнаружении</w:t>
      </w:r>
      <w:proofErr w:type="gramEnd"/>
      <w:r w:rsidRPr="00DD2379">
        <w:rPr>
          <w:sz w:val="14"/>
          <w:szCs w:val="14"/>
        </w:rPr>
        <w:t xml:space="preserve"> каких либо неисправностей эксплуатацию изделия прекратить. </w:t>
      </w:r>
      <w:r>
        <w:rPr>
          <w:sz w:val="14"/>
          <w:szCs w:val="14"/>
        </w:rPr>
        <w:t xml:space="preserve">Запрещается эксплуатация урны при ослабленных элементах крепления. </w:t>
      </w:r>
    </w:p>
    <w:p w:rsidR="0035762B" w:rsidRPr="00DD2379" w:rsidRDefault="0035762B" w:rsidP="0035762B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</w:p>
    <w:p w:rsidR="0035762B" w:rsidRPr="00DD2379" w:rsidRDefault="0035762B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35762B" w:rsidRPr="00DD2379" w:rsidRDefault="0035762B" w:rsidP="0035762B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 </w:t>
      </w:r>
      <w:r w:rsidRPr="00DD2379">
        <w:rPr>
          <w:sz w:val="14"/>
          <w:szCs w:val="14"/>
        </w:rPr>
        <w:t xml:space="preserve">      </w:t>
      </w:r>
      <w:r>
        <w:rPr>
          <w:sz w:val="14"/>
          <w:szCs w:val="14"/>
        </w:rPr>
        <w:t xml:space="preserve">  Эксплуатация и транспортировка стеллажа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  <w:r>
        <w:rPr>
          <w:sz w:val="14"/>
          <w:szCs w:val="14"/>
        </w:rPr>
        <w:t xml:space="preserve"> Стеллаж должен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35762B" w:rsidRPr="00DD2379" w:rsidRDefault="0035762B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5762B" w:rsidRPr="00DD2379" w:rsidRDefault="0035762B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8. Свидетельство о приемке </w:t>
      </w:r>
    </w:p>
    <w:p w:rsidR="0035762B" w:rsidRPr="00DD2379" w:rsidRDefault="0035762B" w:rsidP="0035762B">
      <w:pPr>
        <w:widowControl w:val="0"/>
        <w:autoSpaceDE w:val="0"/>
        <w:autoSpaceDN w:val="0"/>
        <w:adjustRightInd w:val="0"/>
        <w:ind w:firstLine="720"/>
        <w:jc w:val="both"/>
        <w:rPr>
          <w:sz w:val="14"/>
          <w:szCs w:val="14"/>
        </w:rPr>
      </w:pPr>
      <w:r w:rsidRPr="00B741D1">
        <w:rPr>
          <w:sz w:val="14"/>
          <w:szCs w:val="14"/>
        </w:rPr>
        <w:t>Стеллаж для хранения профессиональных гантелей на 15 пар одноярусный</w:t>
      </w:r>
      <w:r>
        <w:rPr>
          <w:sz w:val="14"/>
          <w:szCs w:val="14"/>
        </w:rPr>
        <w:t xml:space="preserve"> признан годным</w:t>
      </w:r>
      <w:r w:rsidRPr="00DD2379">
        <w:rPr>
          <w:sz w:val="14"/>
          <w:szCs w:val="14"/>
        </w:rPr>
        <w:t xml:space="preserve"> к эксплуатации</w:t>
      </w:r>
      <w:r>
        <w:rPr>
          <w:sz w:val="14"/>
          <w:szCs w:val="14"/>
        </w:rPr>
        <w:t>.</w:t>
      </w:r>
      <w:r w:rsidRPr="00DD2379">
        <w:rPr>
          <w:sz w:val="14"/>
          <w:szCs w:val="14"/>
        </w:rPr>
        <w:t xml:space="preserve">  Изготовитель гарантирует соответствие </w:t>
      </w:r>
      <w:r>
        <w:rPr>
          <w:sz w:val="14"/>
          <w:szCs w:val="14"/>
        </w:rPr>
        <w:t xml:space="preserve">стеллажа </w:t>
      </w:r>
      <w:r w:rsidRPr="00DD2379">
        <w:rPr>
          <w:sz w:val="14"/>
          <w:szCs w:val="14"/>
        </w:rPr>
        <w:t xml:space="preserve"> требованиям ТУ 9610-002-51879206-2009 при соблюдении условий эксплуатации, транспортирования и хранения. Гар</w:t>
      </w:r>
      <w:r>
        <w:rPr>
          <w:sz w:val="14"/>
          <w:szCs w:val="14"/>
        </w:rPr>
        <w:t xml:space="preserve">антийный срок эксплуатации урны   </w:t>
      </w:r>
      <w:r w:rsidRPr="00DD2379">
        <w:rPr>
          <w:sz w:val="14"/>
          <w:szCs w:val="14"/>
        </w:rPr>
        <w:t xml:space="preserve">12 месяцев со дня продажи. Срок службы не менее </w:t>
      </w:r>
      <w:r>
        <w:rPr>
          <w:sz w:val="14"/>
          <w:szCs w:val="14"/>
        </w:rPr>
        <w:t>3</w:t>
      </w:r>
      <w:r w:rsidRPr="00DD2379">
        <w:rPr>
          <w:sz w:val="14"/>
          <w:szCs w:val="14"/>
        </w:rPr>
        <w:t xml:space="preserve"> лет.</w:t>
      </w:r>
    </w:p>
    <w:p w:rsidR="0035762B" w:rsidRPr="00DD2379" w:rsidRDefault="0035762B" w:rsidP="0035762B">
      <w:pPr>
        <w:autoSpaceDE w:val="0"/>
        <w:autoSpaceDN w:val="0"/>
        <w:adjustRightInd w:val="0"/>
        <w:jc w:val="both"/>
        <w:rPr>
          <w:sz w:val="14"/>
          <w:szCs w:val="14"/>
        </w:rPr>
      </w:pPr>
      <w:r w:rsidRPr="00DD2379">
        <w:rPr>
          <w:sz w:val="14"/>
          <w:szCs w:val="14"/>
        </w:rPr>
        <w:t xml:space="preserve">                   Гарантия не распространяется на изделия, поврежденные при перевозке или из-за несоблюдения  правил эксплуатации и хранения, приведенных в данном руководстве.</w:t>
      </w:r>
    </w:p>
    <w:p w:rsidR="0035762B" w:rsidRPr="00DD2379" w:rsidRDefault="0035762B" w:rsidP="0035762B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</w:p>
    <w:p w:rsidR="0035762B" w:rsidRDefault="0035762B" w:rsidP="0035762B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35762B" w:rsidRPr="00DD2379" w:rsidRDefault="0035762B" w:rsidP="0035762B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35762B" w:rsidRDefault="0035762B" w:rsidP="0035762B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35762B" w:rsidRPr="00DD2379" w:rsidRDefault="0035762B" w:rsidP="0035762B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35762B" w:rsidRDefault="0035762B" w:rsidP="0035762B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35762B" w:rsidRPr="00DD2379" w:rsidRDefault="0035762B" w:rsidP="0035762B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 xml:space="preserve">Контролер ОТК____________________  </w:t>
      </w:r>
    </w:p>
    <w:p w:rsidR="0035762B" w:rsidRDefault="0035762B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5762B" w:rsidRPr="00DD2379" w:rsidRDefault="0035762B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5762B" w:rsidRPr="00DD2379" w:rsidRDefault="0035762B" w:rsidP="0035762B">
      <w:pPr>
        <w:widowControl w:val="0"/>
        <w:autoSpaceDE w:val="0"/>
        <w:autoSpaceDN w:val="0"/>
        <w:adjustRightInd w:val="0"/>
        <w:ind w:firstLine="792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ОО</w:t>
      </w:r>
      <w:r w:rsidRPr="00DD2379">
        <w:rPr>
          <w:b/>
          <w:bCs/>
          <w:sz w:val="14"/>
          <w:szCs w:val="14"/>
        </w:rPr>
        <w:t>О «ФСИ «Аналитика»</w:t>
      </w:r>
    </w:p>
    <w:p w:rsidR="0035762B" w:rsidRPr="00DD2379" w:rsidRDefault="0035762B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Юридический адрес: 443532 </w:t>
      </w:r>
      <w:proofErr w:type="gramStart"/>
      <w:r w:rsidRPr="00DD2379">
        <w:rPr>
          <w:b/>
          <w:bCs/>
          <w:sz w:val="14"/>
          <w:szCs w:val="14"/>
        </w:rPr>
        <w:t>Самарская</w:t>
      </w:r>
      <w:proofErr w:type="gramEnd"/>
      <w:r w:rsidRPr="00DD2379">
        <w:rPr>
          <w:b/>
          <w:bCs/>
          <w:sz w:val="14"/>
          <w:szCs w:val="14"/>
        </w:rPr>
        <w:t xml:space="preserve"> обл., Волжский </w:t>
      </w:r>
      <w:proofErr w:type="spellStart"/>
      <w:r w:rsidRPr="00DD2379">
        <w:rPr>
          <w:b/>
          <w:bCs/>
          <w:sz w:val="14"/>
          <w:szCs w:val="14"/>
        </w:rPr>
        <w:t>р-он</w:t>
      </w:r>
      <w:proofErr w:type="spellEnd"/>
      <w:r w:rsidRPr="00DD2379">
        <w:rPr>
          <w:b/>
          <w:bCs/>
          <w:sz w:val="14"/>
          <w:szCs w:val="14"/>
        </w:rPr>
        <w:t>,</w:t>
      </w:r>
    </w:p>
    <w:p w:rsidR="0035762B" w:rsidRPr="00DD2379" w:rsidRDefault="0035762B" w:rsidP="0035762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поселок Верхняя </w:t>
      </w:r>
      <w:proofErr w:type="spellStart"/>
      <w:r w:rsidRPr="00DD2379">
        <w:rPr>
          <w:b/>
          <w:bCs/>
          <w:sz w:val="14"/>
          <w:szCs w:val="14"/>
        </w:rPr>
        <w:t>Подстепновка</w:t>
      </w:r>
      <w:proofErr w:type="spellEnd"/>
      <w:r w:rsidRPr="00DD2379">
        <w:rPr>
          <w:b/>
          <w:bCs/>
          <w:sz w:val="14"/>
          <w:szCs w:val="14"/>
        </w:rPr>
        <w:t>, ул. Специалистов, д. 16</w:t>
      </w:r>
      <w:proofErr w:type="gramStart"/>
      <w:r w:rsidRPr="00DD2379">
        <w:rPr>
          <w:b/>
          <w:bCs/>
          <w:sz w:val="14"/>
          <w:szCs w:val="14"/>
        </w:rPr>
        <w:t xml:space="preserve"> Б</w:t>
      </w:r>
      <w:proofErr w:type="gramEnd"/>
    </w:p>
    <w:p w:rsidR="0035762B" w:rsidRPr="00DD2379" w:rsidRDefault="0035762B" w:rsidP="0035762B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  <w:r w:rsidRPr="00DD2379">
        <w:rPr>
          <w:sz w:val="14"/>
          <w:szCs w:val="14"/>
        </w:rPr>
        <w:t>Тел/факс. (846) 979-23-53,</w:t>
      </w:r>
    </w:p>
    <w:p w:rsidR="0035762B" w:rsidRPr="00DD2379" w:rsidRDefault="0035762B" w:rsidP="0035762B">
      <w:pPr>
        <w:widowControl w:val="0"/>
        <w:autoSpaceDE w:val="0"/>
        <w:autoSpaceDN w:val="0"/>
        <w:adjustRightInd w:val="0"/>
        <w:jc w:val="center"/>
        <w:rPr>
          <w:color w:val="0000FF"/>
          <w:sz w:val="14"/>
          <w:szCs w:val="14"/>
          <w:u w:val="single"/>
        </w:rPr>
      </w:pPr>
      <w:proofErr w:type="spellStart"/>
      <w:r w:rsidRPr="00DD2379">
        <w:rPr>
          <w:i/>
          <w:iCs/>
          <w:sz w:val="14"/>
          <w:szCs w:val="14"/>
        </w:rPr>
        <w:t>Электр</w:t>
      </w:r>
      <w:proofErr w:type="gramStart"/>
      <w:r w:rsidRPr="00DD2379">
        <w:rPr>
          <w:i/>
          <w:iCs/>
          <w:sz w:val="14"/>
          <w:szCs w:val="14"/>
        </w:rPr>
        <w:t>.п</w:t>
      </w:r>
      <w:proofErr w:type="gramEnd"/>
      <w:r w:rsidRPr="00DD2379">
        <w:rPr>
          <w:i/>
          <w:iCs/>
          <w:sz w:val="14"/>
          <w:szCs w:val="14"/>
        </w:rPr>
        <w:t>очта</w:t>
      </w:r>
      <w:proofErr w:type="spellEnd"/>
      <w:r w:rsidRPr="00DD2379">
        <w:rPr>
          <w:i/>
          <w:iCs/>
          <w:sz w:val="14"/>
          <w:szCs w:val="14"/>
        </w:rPr>
        <w:t xml:space="preserve">: </w:t>
      </w:r>
      <w:proofErr w:type="spellStart"/>
      <w:r w:rsidRPr="00DD2379">
        <w:rPr>
          <w:b/>
          <w:bCs/>
          <w:sz w:val="14"/>
          <w:szCs w:val="14"/>
        </w:rPr>
        <w:t>e-mail</w:t>
      </w:r>
      <w:proofErr w:type="spellEnd"/>
      <w:r w:rsidRPr="00DD2379">
        <w:rPr>
          <w:b/>
          <w:bCs/>
          <w:sz w:val="14"/>
          <w:szCs w:val="14"/>
        </w:rPr>
        <w:t xml:space="preserve">: </w:t>
      </w:r>
      <w:r>
        <w:rPr>
          <w:color w:val="0000FF"/>
          <w:sz w:val="14"/>
          <w:szCs w:val="14"/>
          <w:u w:val="single"/>
          <w:lang w:val="en-US"/>
        </w:rPr>
        <w:t>info</w:t>
      </w:r>
      <w:r w:rsidRPr="00DD2379">
        <w:rPr>
          <w:color w:val="0000FF"/>
          <w:sz w:val="14"/>
          <w:szCs w:val="14"/>
          <w:u w:val="single"/>
        </w:rPr>
        <w:t>@</w:t>
      </w:r>
      <w:proofErr w:type="spellStart"/>
      <w:r>
        <w:rPr>
          <w:color w:val="0000FF"/>
          <w:sz w:val="14"/>
          <w:szCs w:val="14"/>
          <w:u w:val="single"/>
          <w:lang w:val="en-US"/>
        </w:rPr>
        <w:t>sfsi</w:t>
      </w:r>
      <w:proofErr w:type="spellEnd"/>
      <w:r w:rsidRPr="00DD2379">
        <w:rPr>
          <w:color w:val="0000FF"/>
          <w:sz w:val="14"/>
          <w:szCs w:val="14"/>
          <w:u w:val="single"/>
        </w:rPr>
        <w:t>.</w:t>
      </w:r>
      <w:proofErr w:type="spellStart"/>
      <w:r>
        <w:rPr>
          <w:color w:val="0000FF"/>
          <w:sz w:val="14"/>
          <w:szCs w:val="14"/>
          <w:u w:val="single"/>
          <w:lang w:val="en-US"/>
        </w:rPr>
        <w:t>ru</w:t>
      </w:r>
      <w:proofErr w:type="spellEnd"/>
      <w:r w:rsidRPr="00DD2379">
        <w:rPr>
          <w:color w:val="0000FF"/>
          <w:sz w:val="14"/>
          <w:szCs w:val="14"/>
        </w:rPr>
        <w:t xml:space="preserve">  </w:t>
      </w:r>
      <w:r w:rsidRPr="00DD2379">
        <w:rPr>
          <w:b/>
          <w:bCs/>
          <w:sz w:val="14"/>
          <w:szCs w:val="14"/>
        </w:rPr>
        <w:t>Сайт:</w:t>
      </w:r>
      <w:r>
        <w:rPr>
          <w:b/>
          <w:bCs/>
          <w:sz w:val="14"/>
          <w:szCs w:val="14"/>
        </w:rPr>
        <w:t xml:space="preserve"> </w:t>
      </w:r>
      <w:proofErr w:type="spellStart"/>
      <w:r w:rsidRPr="00DD2379">
        <w:rPr>
          <w:color w:val="0000FF"/>
          <w:sz w:val="14"/>
          <w:szCs w:val="14"/>
          <w:u w:val="single"/>
        </w:rPr>
        <w:t>sfsi.ru</w:t>
      </w:r>
      <w:proofErr w:type="spellEnd"/>
    </w:p>
    <w:p w:rsidR="0035762B" w:rsidRPr="00DD2379" w:rsidRDefault="0035762B" w:rsidP="0035762B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35762B" w:rsidRPr="00DD2379" w:rsidRDefault="0035762B" w:rsidP="0035762B">
      <w:pPr>
        <w:widowControl w:val="0"/>
        <w:autoSpaceDE w:val="0"/>
        <w:autoSpaceDN w:val="0"/>
        <w:adjustRightInd w:val="0"/>
        <w:jc w:val="center"/>
        <w:rPr>
          <w:color w:val="0000FF"/>
          <w:sz w:val="14"/>
          <w:szCs w:val="14"/>
          <w:u w:val="single"/>
        </w:rPr>
      </w:pPr>
    </w:p>
    <w:p w:rsidR="00A73323" w:rsidRDefault="00A73323"/>
    <w:sectPr w:rsidR="00A73323" w:rsidSect="00A73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5762B"/>
    <w:rsid w:val="0035762B"/>
    <w:rsid w:val="00390562"/>
    <w:rsid w:val="004010BF"/>
    <w:rsid w:val="008C27A9"/>
    <w:rsid w:val="00974194"/>
    <w:rsid w:val="00A73323"/>
    <w:rsid w:val="00E051EA"/>
    <w:rsid w:val="00E84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5762B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rsid w:val="0035762B"/>
    <w:rPr>
      <w:rFonts w:ascii="Arial" w:eastAsia="Times New Roman" w:hAnsi="Arial" w:cs="Arial"/>
      <w:kern w:val="1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76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76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Вечканов</dc:creator>
  <cp:keywords/>
  <dc:description/>
  <cp:lastModifiedBy>Артем Вечканов</cp:lastModifiedBy>
  <cp:revision>6</cp:revision>
  <dcterms:created xsi:type="dcterms:W3CDTF">2025-11-20T13:16:00Z</dcterms:created>
  <dcterms:modified xsi:type="dcterms:W3CDTF">2025-11-20T13:30:00Z</dcterms:modified>
</cp:coreProperties>
</file>