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8DE" w:rsidRPr="00E168DE" w:rsidRDefault="00E168DE" w:rsidP="00E168DE">
      <w:pPr>
        <w:widowControl w:val="0"/>
        <w:autoSpaceDE w:val="0"/>
        <w:autoSpaceDN w:val="0"/>
        <w:adjustRightInd w:val="0"/>
        <w:jc w:val="right"/>
        <w:rPr>
          <w:bCs/>
          <w:sz w:val="14"/>
          <w:szCs w:val="14"/>
        </w:rPr>
      </w:pPr>
      <w:r w:rsidRPr="00E168DE">
        <w:rPr>
          <w:bCs/>
          <w:sz w:val="14"/>
          <w:szCs w:val="14"/>
        </w:rPr>
        <w:t>Грабли для песка 74см (набор инвентаря для ямы с песком)</w:t>
      </w:r>
    </w:p>
    <w:p w:rsidR="003B57B3" w:rsidRPr="00E168DE" w:rsidRDefault="003B57B3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E168DE">
        <w:rPr>
          <w:sz w:val="14"/>
          <w:szCs w:val="14"/>
        </w:rPr>
        <w:t>ТУ-9610-002-51879206-2009г</w:t>
      </w:r>
    </w:p>
    <w:p w:rsidR="000B0E34" w:rsidRDefault="003B57B3" w:rsidP="000B0E34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3B57B3" w:rsidRDefault="000B0E3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0B0E34">
        <w:rPr>
          <w:b/>
          <w:bCs/>
          <w:sz w:val="14"/>
          <w:szCs w:val="14"/>
        </w:rPr>
        <w:t xml:space="preserve">Грабли для песка 74см (набор инвентаря для ямы с </w:t>
      </w:r>
      <w:r w:rsidR="00E168DE">
        <w:rPr>
          <w:b/>
          <w:bCs/>
          <w:sz w:val="14"/>
          <w:szCs w:val="14"/>
        </w:rPr>
        <w:t>п</w:t>
      </w:r>
      <w:r w:rsidRPr="000B0E34">
        <w:rPr>
          <w:b/>
          <w:bCs/>
          <w:sz w:val="14"/>
          <w:szCs w:val="14"/>
        </w:rPr>
        <w:t>еско</w:t>
      </w:r>
      <w:r w:rsidR="00E168DE">
        <w:rPr>
          <w:b/>
          <w:bCs/>
          <w:sz w:val="14"/>
          <w:szCs w:val="14"/>
        </w:rPr>
        <w:t>м)</w:t>
      </w:r>
    </w:p>
    <w:p w:rsidR="00E168DE" w:rsidRPr="004723CF" w:rsidRDefault="00E168D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  <w:r>
        <w:rPr>
          <w:b/>
          <w:bCs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338pt;height:136.5pt">
            <v:imagedata r:id="rId5" o:title="9594_3 Грабли"/>
          </v:shape>
        </w:pict>
      </w: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3B57B3" w:rsidRDefault="002338F5" w:rsidP="007240F8">
      <w:pPr>
        <w:pStyle w:val="a3"/>
        <w:ind w:right="60" w:firstLine="567"/>
        <w:jc w:val="both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>Грабли предназначены для разравнивания ямы приземления для прыжков в длину и тройного прыжка</w:t>
      </w:r>
      <w:r w:rsidR="003B57B3" w:rsidRPr="0084345B">
        <w:rPr>
          <w:rFonts w:ascii="Times New Roman" w:hAnsi="Times New Roman" w:cs="Times New Roman"/>
          <w:kern w:val="0"/>
          <w:sz w:val="14"/>
          <w:szCs w:val="14"/>
        </w:rPr>
        <w:t>.</w:t>
      </w:r>
    </w:p>
    <w:p w:rsidR="004723CF" w:rsidRPr="0084345B" w:rsidRDefault="004723CF" w:rsidP="004723CF">
      <w:pPr>
        <w:pStyle w:val="a3"/>
        <w:ind w:right="60" w:firstLine="0"/>
        <w:jc w:val="center"/>
        <w:rPr>
          <w:rFonts w:ascii="Times New Roman" w:hAnsi="Times New Roman" w:cs="Times New Roman"/>
          <w:kern w:val="0"/>
          <w:sz w:val="14"/>
          <w:szCs w:val="14"/>
        </w:rPr>
      </w:pPr>
    </w:p>
    <w:p w:rsidR="003B57B3" w:rsidRPr="00DD2379" w:rsidRDefault="007767C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2. Технические характеристики</w:t>
      </w:r>
      <w:r w:rsidR="003B57B3" w:rsidRPr="00DD2379">
        <w:rPr>
          <w:b/>
          <w:bCs/>
          <w:sz w:val="14"/>
          <w:szCs w:val="14"/>
        </w:rPr>
        <w:t>.</w:t>
      </w:r>
    </w:p>
    <w:p w:rsidR="007767C7" w:rsidRDefault="003B57B3" w:rsidP="004723CF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>Размеры:</w:t>
      </w:r>
      <w:r w:rsidR="004723CF">
        <w:rPr>
          <w:sz w:val="14"/>
          <w:szCs w:val="14"/>
        </w:rPr>
        <w:t xml:space="preserve"> </w:t>
      </w:r>
      <w:r w:rsidR="002338F5">
        <w:rPr>
          <w:sz w:val="14"/>
          <w:szCs w:val="14"/>
        </w:rPr>
        <w:t>Ширина полотна граблей</w:t>
      </w:r>
      <w:r w:rsidR="004723CF">
        <w:rPr>
          <w:sz w:val="14"/>
          <w:szCs w:val="14"/>
        </w:rPr>
        <w:t xml:space="preserve">  </w:t>
      </w:r>
      <w:r>
        <w:rPr>
          <w:sz w:val="14"/>
          <w:szCs w:val="14"/>
        </w:rPr>
        <w:t xml:space="preserve">-  </w:t>
      </w:r>
      <w:r w:rsidR="002338F5">
        <w:rPr>
          <w:sz w:val="14"/>
          <w:szCs w:val="14"/>
        </w:rPr>
        <w:t>740</w:t>
      </w:r>
      <w:r w:rsidRPr="00DD2379">
        <w:rPr>
          <w:sz w:val="14"/>
          <w:szCs w:val="14"/>
        </w:rPr>
        <w:t xml:space="preserve">мм; </w:t>
      </w:r>
      <w:r w:rsidR="002338F5">
        <w:rPr>
          <w:sz w:val="14"/>
          <w:szCs w:val="14"/>
        </w:rPr>
        <w:t>длина рукоятки</w:t>
      </w:r>
      <w:r w:rsidR="004723CF">
        <w:rPr>
          <w:sz w:val="14"/>
          <w:szCs w:val="14"/>
        </w:rPr>
        <w:t xml:space="preserve">  </w:t>
      </w:r>
      <w:r>
        <w:rPr>
          <w:sz w:val="14"/>
          <w:szCs w:val="14"/>
        </w:rPr>
        <w:t xml:space="preserve">-  </w:t>
      </w:r>
      <w:r w:rsidR="002338F5">
        <w:rPr>
          <w:sz w:val="14"/>
          <w:szCs w:val="14"/>
        </w:rPr>
        <w:t>2000</w:t>
      </w:r>
      <w:r w:rsidR="007767C7">
        <w:rPr>
          <w:sz w:val="14"/>
          <w:szCs w:val="14"/>
        </w:rPr>
        <w:t>мм</w:t>
      </w:r>
      <w:r>
        <w:rPr>
          <w:sz w:val="14"/>
          <w:szCs w:val="14"/>
        </w:rPr>
        <w:t>.</w:t>
      </w:r>
    </w:p>
    <w:p w:rsidR="00E168DE" w:rsidRDefault="00E168DE" w:rsidP="004723CF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>В</w:t>
      </w:r>
      <w:r w:rsidRPr="00E168DE">
        <w:rPr>
          <w:sz w:val="14"/>
          <w:szCs w:val="14"/>
        </w:rPr>
        <w:t>ес: не более 2,18 кг.</w:t>
      </w:r>
    </w:p>
    <w:p w:rsidR="004723CF" w:rsidRDefault="004723CF" w:rsidP="004723CF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jc w:val="center"/>
        <w:tblInd w:w="-163" w:type="dxa"/>
        <w:tblLayout w:type="fixed"/>
        <w:tblLook w:val="0000" w:firstRow="0" w:lastRow="0" w:firstColumn="0" w:lastColumn="0" w:noHBand="0" w:noVBand="0"/>
      </w:tblPr>
      <w:tblGrid>
        <w:gridCol w:w="5792"/>
        <w:gridCol w:w="850"/>
      </w:tblGrid>
      <w:tr w:rsidR="003B57B3" w:rsidRPr="00DD2379" w:rsidTr="007462F2">
        <w:trPr>
          <w:jc w:val="center"/>
        </w:trPr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57B3" w:rsidRPr="00AF4D95" w:rsidRDefault="003B57B3" w:rsidP="002338F5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1. </w:t>
            </w:r>
            <w:r w:rsidR="002338F5">
              <w:rPr>
                <w:sz w:val="14"/>
                <w:szCs w:val="14"/>
              </w:rPr>
              <w:t>Грабли в сборе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7B3" w:rsidRPr="00DD2379" w:rsidRDefault="003B57B3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DD2379">
              <w:rPr>
                <w:sz w:val="14"/>
                <w:szCs w:val="14"/>
              </w:rPr>
              <w:t xml:space="preserve"> шт.</w:t>
            </w:r>
          </w:p>
        </w:tc>
      </w:tr>
      <w:tr w:rsidR="003B57B3" w:rsidRPr="00DD2379" w:rsidTr="007462F2">
        <w:trPr>
          <w:jc w:val="center"/>
        </w:trPr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57B3" w:rsidRPr="00DD2379" w:rsidRDefault="003B57B3" w:rsidP="002338F5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2. </w:t>
            </w:r>
            <w:r w:rsidR="002338F5">
              <w:rPr>
                <w:sz w:val="14"/>
                <w:szCs w:val="14"/>
              </w:rPr>
              <w:t>Паспорт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7B3" w:rsidRDefault="008B4D26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3B57B3">
              <w:rPr>
                <w:sz w:val="14"/>
                <w:szCs w:val="14"/>
              </w:rPr>
              <w:t xml:space="preserve"> шт.</w:t>
            </w:r>
          </w:p>
        </w:tc>
      </w:tr>
      <w:tr w:rsidR="008B4D26" w:rsidRPr="00DD2379" w:rsidTr="007462F2">
        <w:trPr>
          <w:jc w:val="center"/>
        </w:trPr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4D26" w:rsidRDefault="008B4D26" w:rsidP="002338F5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3. </w:t>
            </w:r>
            <w:r w:rsidR="002338F5">
              <w:rPr>
                <w:sz w:val="14"/>
                <w:szCs w:val="14"/>
              </w:rPr>
              <w:t>Упаковка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6" w:rsidRDefault="008B4D26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</w:tr>
    </w:tbl>
    <w:p w:rsidR="004723CF" w:rsidRPr="004723CF" w:rsidRDefault="004723CF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3B57B3" w:rsidRPr="00842C52" w:rsidRDefault="003B57B3" w:rsidP="005D23BF">
      <w:pPr>
        <w:pStyle w:val="a3"/>
        <w:ind w:firstLine="567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Конструкция </w:t>
      </w:r>
      <w:r w:rsidR="002338F5">
        <w:rPr>
          <w:rFonts w:ascii="Times New Roman" w:hAnsi="Times New Roman" w:cs="Times New Roman"/>
          <w:kern w:val="0"/>
          <w:sz w:val="14"/>
          <w:szCs w:val="14"/>
        </w:rPr>
        <w:t>граблей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 представляет собой сборно-разборную конструкцию, включающую в себя </w:t>
      </w:r>
      <w:r w:rsidR="002338F5">
        <w:rPr>
          <w:rFonts w:ascii="Times New Roman" w:hAnsi="Times New Roman" w:cs="Times New Roman"/>
          <w:kern w:val="0"/>
          <w:sz w:val="14"/>
          <w:szCs w:val="14"/>
        </w:rPr>
        <w:t>полотно граблей, рукоятку и две распорки</w:t>
      </w:r>
      <w:r w:rsidR="004723CF">
        <w:rPr>
          <w:rFonts w:ascii="Times New Roman" w:hAnsi="Times New Roman" w:cs="Times New Roman"/>
          <w:kern w:val="0"/>
          <w:sz w:val="14"/>
          <w:szCs w:val="14"/>
        </w:rPr>
        <w:t xml:space="preserve">. </w:t>
      </w:r>
      <w:r w:rsidR="002338F5">
        <w:rPr>
          <w:rFonts w:ascii="Times New Roman" w:hAnsi="Times New Roman" w:cs="Times New Roman"/>
          <w:kern w:val="0"/>
          <w:sz w:val="14"/>
          <w:szCs w:val="14"/>
        </w:rPr>
        <w:t>Материал элементов – алюминий. Все</w:t>
      </w:r>
      <w:r w:rsidR="004723CF">
        <w:rPr>
          <w:rFonts w:ascii="Times New Roman" w:hAnsi="Times New Roman" w:cs="Times New Roman"/>
          <w:kern w:val="0"/>
          <w:sz w:val="14"/>
          <w:szCs w:val="14"/>
        </w:rPr>
        <w:t xml:space="preserve"> элементы </w:t>
      </w:r>
      <w:r w:rsidR="004723CF" w:rsidRPr="00842C52">
        <w:rPr>
          <w:rFonts w:ascii="Times New Roman" w:hAnsi="Times New Roman" w:cs="Times New Roman"/>
          <w:kern w:val="0"/>
          <w:sz w:val="14"/>
          <w:szCs w:val="14"/>
        </w:rPr>
        <w:t>имеют покрытие, защищающее их от осадков и ультрафиолетового излучения</w:t>
      </w:r>
      <w:r w:rsidR="004723CF">
        <w:rPr>
          <w:rFonts w:ascii="Times New Roman" w:hAnsi="Times New Roman" w:cs="Times New Roman"/>
          <w:kern w:val="0"/>
          <w:sz w:val="14"/>
          <w:szCs w:val="14"/>
        </w:rPr>
        <w:t>.</w:t>
      </w: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3B57B3" w:rsidRPr="00DD2379" w:rsidRDefault="00E168DE" w:rsidP="00B91CC4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5</w:t>
      </w:r>
      <w:r w:rsidR="003B57B3" w:rsidRPr="00DD2379">
        <w:rPr>
          <w:b/>
          <w:bCs/>
          <w:sz w:val="14"/>
          <w:szCs w:val="14"/>
        </w:rPr>
        <w:t>. Указание мер безопасности.</w:t>
      </w:r>
    </w:p>
    <w:p w:rsidR="003B57B3" w:rsidRPr="00B91CC4" w:rsidRDefault="003B57B3" w:rsidP="005D23BF">
      <w:pPr>
        <w:ind w:firstLine="567"/>
        <w:jc w:val="both"/>
        <w:rPr>
          <w:sz w:val="14"/>
          <w:szCs w:val="14"/>
        </w:rPr>
      </w:pPr>
      <w:r w:rsidRPr="006331C8">
        <w:rPr>
          <w:sz w:val="14"/>
          <w:szCs w:val="14"/>
        </w:rPr>
        <w:t xml:space="preserve">Перед началом эксплуатации </w:t>
      </w:r>
      <w:r w:rsidR="004723CF">
        <w:rPr>
          <w:sz w:val="14"/>
          <w:szCs w:val="14"/>
        </w:rPr>
        <w:t xml:space="preserve">необходимо </w:t>
      </w:r>
      <w:r w:rsidRPr="006331C8">
        <w:rPr>
          <w:sz w:val="14"/>
          <w:szCs w:val="14"/>
        </w:rPr>
        <w:t>проверить все крепежные соединения</w:t>
      </w:r>
      <w:r w:rsidR="00E168DE">
        <w:rPr>
          <w:sz w:val="14"/>
          <w:szCs w:val="14"/>
        </w:rPr>
        <w:t xml:space="preserve">. </w:t>
      </w:r>
      <w:r w:rsidRPr="00DD2379">
        <w:rPr>
          <w:sz w:val="14"/>
          <w:szCs w:val="14"/>
        </w:rPr>
        <w:t xml:space="preserve">При </w:t>
      </w:r>
      <w:proofErr w:type="gramStart"/>
      <w:r w:rsidRPr="00DD2379">
        <w:rPr>
          <w:sz w:val="14"/>
          <w:szCs w:val="14"/>
        </w:rPr>
        <w:t>обнаружении</w:t>
      </w:r>
      <w:proofErr w:type="gramEnd"/>
      <w:r w:rsidRPr="00DD2379">
        <w:rPr>
          <w:sz w:val="14"/>
          <w:szCs w:val="14"/>
        </w:rPr>
        <w:t xml:space="preserve"> каких либо неисправностей эксплуатацию изделия прекратить. </w:t>
      </w:r>
      <w:r w:rsidRPr="00B91CC4">
        <w:rPr>
          <w:sz w:val="14"/>
          <w:szCs w:val="1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3B57B3" w:rsidRPr="00DD2379" w:rsidRDefault="003B57B3" w:rsidP="004723CF">
      <w:pPr>
        <w:jc w:val="center"/>
        <w:rPr>
          <w:sz w:val="14"/>
          <w:szCs w:val="14"/>
        </w:rPr>
      </w:pPr>
    </w:p>
    <w:p w:rsidR="003B57B3" w:rsidRPr="00DD2379" w:rsidRDefault="00E168D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6</w:t>
      </w:r>
      <w:r w:rsidR="003B57B3" w:rsidRPr="00DD2379">
        <w:rPr>
          <w:b/>
          <w:bCs/>
          <w:sz w:val="14"/>
          <w:szCs w:val="14"/>
        </w:rPr>
        <w:t>. Сведения об эксплуатации, транспортировке и хранении.</w:t>
      </w:r>
    </w:p>
    <w:p w:rsidR="003B57B3" w:rsidRPr="00DD2379" w:rsidRDefault="003B57B3" w:rsidP="005D23BF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Транспортировка </w:t>
      </w:r>
      <w:r w:rsidR="00E168DE">
        <w:rPr>
          <w:sz w:val="14"/>
          <w:szCs w:val="14"/>
        </w:rPr>
        <w:t>изделия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</w:t>
      </w:r>
      <w:r w:rsidR="00E168DE">
        <w:rPr>
          <w:sz w:val="14"/>
          <w:szCs w:val="14"/>
        </w:rPr>
        <w:t>Изделие</w:t>
      </w:r>
      <w:r>
        <w:rPr>
          <w:sz w:val="14"/>
          <w:szCs w:val="14"/>
        </w:rPr>
        <w:t xml:space="preserve"> должн</w:t>
      </w:r>
      <w:r w:rsidR="00E168DE">
        <w:rPr>
          <w:sz w:val="14"/>
          <w:szCs w:val="14"/>
        </w:rPr>
        <w:t>о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B57B3" w:rsidRPr="00DD2379" w:rsidRDefault="00E168D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7</w:t>
      </w:r>
      <w:r w:rsidR="003B57B3" w:rsidRPr="00DD2379">
        <w:rPr>
          <w:b/>
          <w:bCs/>
          <w:sz w:val="14"/>
          <w:szCs w:val="14"/>
        </w:rPr>
        <w:t xml:space="preserve">. </w:t>
      </w:r>
      <w:r>
        <w:rPr>
          <w:b/>
          <w:bCs/>
          <w:sz w:val="14"/>
          <w:szCs w:val="14"/>
        </w:rPr>
        <w:t>Гарантийные обязательства</w:t>
      </w:r>
      <w:r w:rsidR="003B57B3" w:rsidRPr="00DD2379">
        <w:rPr>
          <w:b/>
          <w:bCs/>
          <w:sz w:val="14"/>
          <w:szCs w:val="14"/>
        </w:rPr>
        <w:t xml:space="preserve"> </w:t>
      </w:r>
    </w:p>
    <w:p w:rsidR="003B57B3" w:rsidRPr="00DD2379" w:rsidRDefault="003B57B3" w:rsidP="005D23BF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DD2379">
        <w:rPr>
          <w:sz w:val="14"/>
          <w:szCs w:val="14"/>
        </w:rPr>
        <w:t xml:space="preserve">Изготовитель гарантирует соответствие </w:t>
      </w:r>
      <w:r>
        <w:rPr>
          <w:sz w:val="14"/>
          <w:szCs w:val="14"/>
        </w:rPr>
        <w:t>колодок</w:t>
      </w:r>
      <w:r w:rsidRPr="00DD2379">
        <w:rPr>
          <w:sz w:val="14"/>
          <w:szCs w:val="14"/>
        </w:rPr>
        <w:t xml:space="preserve"> требованиям </w:t>
      </w:r>
      <w:r w:rsidR="00E168DE">
        <w:rPr>
          <w:sz w:val="14"/>
          <w:szCs w:val="14"/>
        </w:rPr>
        <w:t>техническим условиям</w:t>
      </w:r>
      <w:r w:rsidRPr="00DD2379">
        <w:rPr>
          <w:sz w:val="14"/>
          <w:szCs w:val="14"/>
        </w:rPr>
        <w:t xml:space="preserve"> при соблюдении условий эксплуатации, транспортирования и хранения. Гар</w:t>
      </w:r>
      <w:r>
        <w:rPr>
          <w:sz w:val="14"/>
          <w:szCs w:val="14"/>
        </w:rPr>
        <w:t xml:space="preserve">антийный срок эксплуатации колодок </w:t>
      </w:r>
      <w:r w:rsidRPr="00DD2379">
        <w:rPr>
          <w:sz w:val="14"/>
          <w:szCs w:val="14"/>
        </w:rPr>
        <w:t>12 месяцев со дня продажи.</w:t>
      </w:r>
    </w:p>
    <w:p w:rsidR="003B57B3" w:rsidRPr="00DD2379" w:rsidRDefault="003B57B3" w:rsidP="005D23BF">
      <w:pPr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467229" w:rsidRPr="00DD2379" w:rsidRDefault="0046722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467229" w:rsidRPr="00467229" w:rsidRDefault="00467229" w:rsidP="00467229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467229">
        <w:rPr>
          <w:rFonts w:eastAsia="Arial"/>
          <w:b/>
          <w:bCs/>
          <w:sz w:val="14"/>
          <w:szCs w:val="14"/>
        </w:rPr>
        <w:t>ООО «ФСИ «Аналитика»</w:t>
      </w:r>
    </w:p>
    <w:p w:rsidR="00467229" w:rsidRDefault="00467229" w:rsidP="00467229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467229">
        <w:rPr>
          <w:rFonts w:eastAsia="Arial"/>
          <w:b/>
          <w:bCs/>
          <w:sz w:val="14"/>
          <w:szCs w:val="14"/>
        </w:rPr>
        <w:t xml:space="preserve">Юридический адрес: 443532 </w:t>
      </w:r>
      <w:proofErr w:type="gramStart"/>
      <w:r w:rsidRPr="00467229">
        <w:rPr>
          <w:rFonts w:eastAsia="Arial"/>
          <w:b/>
          <w:bCs/>
          <w:sz w:val="14"/>
          <w:szCs w:val="14"/>
        </w:rPr>
        <w:t>Самарская</w:t>
      </w:r>
      <w:proofErr w:type="gramEnd"/>
      <w:r w:rsidRPr="00467229">
        <w:rPr>
          <w:rFonts w:eastAsia="Arial"/>
          <w:b/>
          <w:bCs/>
          <w:sz w:val="14"/>
          <w:szCs w:val="14"/>
        </w:rPr>
        <w:t xml:space="preserve"> обл., Волжский р-он,</w:t>
      </w:r>
    </w:p>
    <w:p w:rsidR="00467229" w:rsidRDefault="00467229" w:rsidP="00467229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467229">
        <w:rPr>
          <w:rFonts w:eastAsia="Arial"/>
          <w:b/>
          <w:bCs/>
          <w:sz w:val="14"/>
          <w:szCs w:val="14"/>
        </w:rPr>
        <w:t xml:space="preserve">поселок Верхняя </w:t>
      </w:r>
      <w:proofErr w:type="spellStart"/>
      <w:r w:rsidRPr="00467229">
        <w:rPr>
          <w:rFonts w:eastAsia="Arial"/>
          <w:b/>
          <w:bCs/>
          <w:sz w:val="14"/>
          <w:szCs w:val="14"/>
        </w:rPr>
        <w:t>Подстепновка</w:t>
      </w:r>
      <w:proofErr w:type="spellEnd"/>
      <w:r w:rsidRPr="00467229">
        <w:rPr>
          <w:rFonts w:eastAsia="Arial"/>
          <w:b/>
          <w:bCs/>
          <w:sz w:val="14"/>
          <w:szCs w:val="14"/>
        </w:rPr>
        <w:t>, ул. Специалистов, д. 16</w:t>
      </w:r>
      <w:proofErr w:type="gramStart"/>
      <w:r w:rsidRPr="00467229">
        <w:rPr>
          <w:rFonts w:eastAsia="Arial"/>
          <w:b/>
          <w:bCs/>
          <w:sz w:val="14"/>
          <w:szCs w:val="14"/>
        </w:rPr>
        <w:t xml:space="preserve"> Б</w:t>
      </w:r>
      <w:proofErr w:type="gramEnd"/>
    </w:p>
    <w:p w:rsidR="00467229" w:rsidRPr="005D23BF" w:rsidRDefault="00467229" w:rsidP="00467229">
      <w:pPr>
        <w:autoSpaceDE w:val="0"/>
        <w:spacing w:line="100" w:lineRule="atLeast"/>
        <w:jc w:val="center"/>
        <w:rPr>
          <w:sz w:val="14"/>
          <w:szCs w:val="14"/>
        </w:rPr>
      </w:pPr>
    </w:p>
    <w:p w:rsidR="00467229" w:rsidRPr="005D23BF" w:rsidRDefault="00467229" w:rsidP="00467229">
      <w:pPr>
        <w:autoSpaceDE w:val="0"/>
        <w:spacing w:line="100" w:lineRule="atLeast"/>
        <w:ind w:firstLine="284"/>
        <w:rPr>
          <w:iCs/>
          <w:sz w:val="14"/>
          <w:szCs w:val="14"/>
        </w:rPr>
      </w:pPr>
      <w:r w:rsidRPr="005D23BF">
        <w:rPr>
          <w:sz w:val="14"/>
          <w:szCs w:val="14"/>
        </w:rPr>
        <w:t>Тел/факс. (846)212-99-83</w:t>
      </w:r>
    </w:p>
    <w:p w:rsidR="00467229" w:rsidRPr="005D23BF" w:rsidRDefault="00467229" w:rsidP="00467229">
      <w:pPr>
        <w:autoSpaceDE w:val="0"/>
        <w:snapToGrid w:val="0"/>
        <w:spacing w:line="100" w:lineRule="atLeast"/>
        <w:ind w:firstLine="284"/>
        <w:rPr>
          <w:sz w:val="14"/>
          <w:szCs w:val="14"/>
        </w:rPr>
      </w:pPr>
      <w:proofErr w:type="spellStart"/>
      <w:r w:rsidRPr="005D23BF">
        <w:rPr>
          <w:iCs/>
          <w:sz w:val="14"/>
          <w:szCs w:val="14"/>
        </w:rPr>
        <w:t>Электр</w:t>
      </w:r>
      <w:proofErr w:type="gramStart"/>
      <w:r w:rsidRPr="005D23BF">
        <w:rPr>
          <w:iCs/>
          <w:sz w:val="14"/>
          <w:szCs w:val="14"/>
        </w:rPr>
        <w:t>.п</w:t>
      </w:r>
      <w:proofErr w:type="gramEnd"/>
      <w:r w:rsidRPr="005D23BF">
        <w:rPr>
          <w:iCs/>
          <w:sz w:val="14"/>
          <w:szCs w:val="14"/>
        </w:rPr>
        <w:t>очта</w:t>
      </w:r>
      <w:proofErr w:type="spellEnd"/>
      <w:r w:rsidRPr="005D23BF">
        <w:rPr>
          <w:iCs/>
          <w:sz w:val="14"/>
          <w:szCs w:val="14"/>
        </w:rPr>
        <w:t xml:space="preserve">: </w:t>
      </w:r>
      <w:r w:rsidRPr="005D23BF">
        <w:rPr>
          <w:bCs/>
          <w:sz w:val="14"/>
          <w:szCs w:val="14"/>
          <w:lang w:val="en-US"/>
        </w:rPr>
        <w:t>e</w:t>
      </w:r>
      <w:r w:rsidRPr="005D23BF">
        <w:rPr>
          <w:bCs/>
          <w:sz w:val="14"/>
          <w:szCs w:val="14"/>
        </w:rPr>
        <w:t>-</w:t>
      </w:r>
      <w:r w:rsidRPr="005D23BF">
        <w:rPr>
          <w:bCs/>
          <w:sz w:val="14"/>
          <w:szCs w:val="14"/>
          <w:lang w:val="en-US"/>
        </w:rPr>
        <w:t>mail</w:t>
      </w:r>
      <w:r w:rsidRPr="005D23BF">
        <w:rPr>
          <w:bCs/>
          <w:sz w:val="14"/>
          <w:szCs w:val="14"/>
        </w:rPr>
        <w:t xml:space="preserve">: </w:t>
      </w:r>
      <w:hyperlink r:id="rId6" w:history="1">
        <w:r w:rsidRPr="005D23BF">
          <w:rPr>
            <w:rStyle w:val="a5"/>
            <w:bCs/>
            <w:sz w:val="14"/>
            <w:szCs w:val="14"/>
          </w:rPr>
          <w:t>sales@sfsi.ru</w:t>
        </w:r>
      </w:hyperlink>
    </w:p>
    <w:p w:rsidR="00467229" w:rsidRDefault="00467229" w:rsidP="00467229">
      <w:pPr>
        <w:autoSpaceDE w:val="0"/>
        <w:snapToGrid w:val="0"/>
        <w:spacing w:line="100" w:lineRule="atLeast"/>
        <w:ind w:firstLine="284"/>
        <w:jc w:val="both"/>
        <w:rPr>
          <w:rStyle w:val="a5"/>
          <w:sz w:val="14"/>
          <w:szCs w:val="14"/>
        </w:rPr>
      </w:pPr>
      <w:r w:rsidRPr="005D23BF">
        <w:rPr>
          <w:sz w:val="14"/>
          <w:szCs w:val="14"/>
        </w:rPr>
        <w:t xml:space="preserve">Сайт компании: </w:t>
      </w:r>
      <w:hyperlink r:id="rId7" w:history="1">
        <w:r w:rsidRPr="005D23BF">
          <w:rPr>
            <w:rStyle w:val="a5"/>
            <w:sz w:val="14"/>
            <w:szCs w:val="14"/>
          </w:rPr>
          <w:t xml:space="preserve">www.sfsi.ru </w:t>
        </w:r>
      </w:hyperlink>
    </w:p>
    <w:p w:rsidR="00BB6680" w:rsidRDefault="00BB6680" w:rsidP="00BB6680">
      <w:pPr>
        <w:widowControl w:val="0"/>
        <w:autoSpaceDE w:val="0"/>
        <w:autoSpaceDN w:val="0"/>
        <w:adjustRightInd w:val="0"/>
        <w:jc w:val="right"/>
        <w:rPr>
          <w:bCs/>
          <w:sz w:val="14"/>
          <w:szCs w:val="14"/>
        </w:rPr>
      </w:pPr>
    </w:p>
    <w:p w:rsidR="00BB6680" w:rsidRDefault="00BB6680" w:rsidP="00BB6680">
      <w:pPr>
        <w:widowControl w:val="0"/>
        <w:autoSpaceDE w:val="0"/>
        <w:autoSpaceDN w:val="0"/>
        <w:adjustRightInd w:val="0"/>
        <w:jc w:val="right"/>
        <w:rPr>
          <w:bCs/>
          <w:sz w:val="14"/>
          <w:szCs w:val="14"/>
        </w:rPr>
      </w:pPr>
    </w:p>
    <w:p w:rsidR="00BB6680" w:rsidRPr="00E168DE" w:rsidRDefault="00BB6680" w:rsidP="00BB6680">
      <w:pPr>
        <w:widowControl w:val="0"/>
        <w:autoSpaceDE w:val="0"/>
        <w:autoSpaceDN w:val="0"/>
        <w:adjustRightInd w:val="0"/>
        <w:jc w:val="right"/>
        <w:rPr>
          <w:bCs/>
          <w:sz w:val="14"/>
          <w:szCs w:val="14"/>
        </w:rPr>
      </w:pPr>
      <w:r w:rsidRPr="00E168DE">
        <w:rPr>
          <w:bCs/>
          <w:sz w:val="14"/>
          <w:szCs w:val="14"/>
        </w:rPr>
        <w:t>Грабли для песка 74см (набор инвентаря для ямы с песком)</w:t>
      </w:r>
    </w:p>
    <w:p w:rsidR="00BB6680" w:rsidRPr="00E168DE" w:rsidRDefault="00BB6680" w:rsidP="00BB6680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E168DE">
        <w:rPr>
          <w:sz w:val="14"/>
          <w:szCs w:val="14"/>
        </w:rPr>
        <w:t>ТУ-9610-002-51879206-2009г</w:t>
      </w:r>
    </w:p>
    <w:p w:rsidR="00BB6680" w:rsidRDefault="00BB6680" w:rsidP="00BB6680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BB6680" w:rsidRDefault="00BB6680" w:rsidP="00BB6680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0B0E34">
        <w:rPr>
          <w:b/>
          <w:bCs/>
          <w:sz w:val="14"/>
          <w:szCs w:val="14"/>
        </w:rPr>
        <w:t xml:space="preserve">Грабли для песка 74см (набор инвентаря для ямы с </w:t>
      </w:r>
      <w:r>
        <w:rPr>
          <w:b/>
          <w:bCs/>
          <w:sz w:val="14"/>
          <w:szCs w:val="14"/>
        </w:rPr>
        <w:t>п</w:t>
      </w:r>
      <w:r w:rsidRPr="000B0E34">
        <w:rPr>
          <w:b/>
          <w:bCs/>
          <w:sz w:val="14"/>
          <w:szCs w:val="14"/>
        </w:rPr>
        <w:t>еско</w:t>
      </w:r>
      <w:r>
        <w:rPr>
          <w:b/>
          <w:bCs/>
          <w:sz w:val="14"/>
          <w:szCs w:val="14"/>
        </w:rPr>
        <w:t>м)</w:t>
      </w:r>
    </w:p>
    <w:p w:rsidR="00BB6680" w:rsidRPr="004723CF" w:rsidRDefault="00BB6680" w:rsidP="00BB6680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  <w:r>
        <w:rPr>
          <w:b/>
          <w:bCs/>
          <w:sz w:val="14"/>
          <w:szCs w:val="14"/>
        </w:rPr>
        <w:pict>
          <v:shape id="_x0000_i1045" type="#_x0000_t75" style="width:338pt;height:136.5pt">
            <v:imagedata r:id="rId5" o:title="9594_3 Грабли"/>
          </v:shape>
        </w:pict>
      </w:r>
    </w:p>
    <w:p w:rsidR="00BB6680" w:rsidRPr="00DD2379" w:rsidRDefault="00BB6680" w:rsidP="00BB6680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BB6680" w:rsidRDefault="00BB6680" w:rsidP="00BB6680">
      <w:pPr>
        <w:pStyle w:val="a3"/>
        <w:ind w:right="60" w:firstLine="567"/>
        <w:jc w:val="both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>Грабли предназначены для разравнивания ямы приземления для прыжков в длину и тройного прыжка</w:t>
      </w:r>
      <w:r w:rsidRPr="0084345B">
        <w:rPr>
          <w:rFonts w:ascii="Times New Roman" w:hAnsi="Times New Roman" w:cs="Times New Roman"/>
          <w:kern w:val="0"/>
          <w:sz w:val="14"/>
          <w:szCs w:val="14"/>
        </w:rPr>
        <w:t>.</w:t>
      </w:r>
    </w:p>
    <w:p w:rsidR="00BB6680" w:rsidRPr="0084345B" w:rsidRDefault="00BB6680" w:rsidP="00BB6680">
      <w:pPr>
        <w:pStyle w:val="a3"/>
        <w:ind w:right="60" w:firstLine="0"/>
        <w:jc w:val="center"/>
        <w:rPr>
          <w:rFonts w:ascii="Times New Roman" w:hAnsi="Times New Roman" w:cs="Times New Roman"/>
          <w:kern w:val="0"/>
          <w:sz w:val="14"/>
          <w:szCs w:val="14"/>
        </w:rPr>
      </w:pPr>
    </w:p>
    <w:p w:rsidR="00BB6680" w:rsidRPr="00DD2379" w:rsidRDefault="00BB6680" w:rsidP="00BB6680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2. Технические характеристики</w:t>
      </w:r>
      <w:r w:rsidRPr="00DD2379">
        <w:rPr>
          <w:b/>
          <w:bCs/>
          <w:sz w:val="14"/>
          <w:szCs w:val="14"/>
        </w:rPr>
        <w:t>.</w:t>
      </w:r>
    </w:p>
    <w:p w:rsidR="00BB6680" w:rsidRDefault="00BB6680" w:rsidP="00BB6680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>Размеры: Ширина полотна граблей  -  740</w:t>
      </w:r>
      <w:r w:rsidRPr="00DD2379">
        <w:rPr>
          <w:sz w:val="14"/>
          <w:szCs w:val="14"/>
        </w:rPr>
        <w:t xml:space="preserve">мм; </w:t>
      </w:r>
      <w:r>
        <w:rPr>
          <w:sz w:val="14"/>
          <w:szCs w:val="14"/>
        </w:rPr>
        <w:t>длина рукоятки  -  2000мм.</w:t>
      </w:r>
    </w:p>
    <w:p w:rsidR="00BB6680" w:rsidRDefault="00BB6680" w:rsidP="00BB6680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>В</w:t>
      </w:r>
      <w:r w:rsidRPr="00E168DE">
        <w:rPr>
          <w:sz w:val="14"/>
          <w:szCs w:val="14"/>
        </w:rPr>
        <w:t>ес: не более 2,18 кг.</w:t>
      </w:r>
    </w:p>
    <w:p w:rsidR="00BB6680" w:rsidRDefault="00BB6680" w:rsidP="00BB6680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BB6680" w:rsidRPr="00DD2379" w:rsidRDefault="00BB6680" w:rsidP="00BB6680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jc w:val="center"/>
        <w:tblInd w:w="-163" w:type="dxa"/>
        <w:tblLayout w:type="fixed"/>
        <w:tblLook w:val="0000" w:firstRow="0" w:lastRow="0" w:firstColumn="0" w:lastColumn="0" w:noHBand="0" w:noVBand="0"/>
      </w:tblPr>
      <w:tblGrid>
        <w:gridCol w:w="5792"/>
        <w:gridCol w:w="850"/>
      </w:tblGrid>
      <w:tr w:rsidR="00BB6680" w:rsidRPr="00DD2379" w:rsidTr="00692C45">
        <w:trPr>
          <w:jc w:val="center"/>
        </w:trPr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6680" w:rsidRPr="00AF4D95" w:rsidRDefault="00BB6680" w:rsidP="00692C45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1. </w:t>
            </w:r>
            <w:r>
              <w:rPr>
                <w:sz w:val="14"/>
                <w:szCs w:val="14"/>
              </w:rPr>
              <w:t>Грабли в сборе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680" w:rsidRPr="00DD2379" w:rsidRDefault="00BB6680" w:rsidP="00692C45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DD2379">
              <w:rPr>
                <w:sz w:val="14"/>
                <w:szCs w:val="14"/>
              </w:rPr>
              <w:t xml:space="preserve"> шт.</w:t>
            </w:r>
          </w:p>
        </w:tc>
      </w:tr>
      <w:tr w:rsidR="00BB6680" w:rsidRPr="00DD2379" w:rsidTr="00692C45">
        <w:trPr>
          <w:jc w:val="center"/>
        </w:trPr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6680" w:rsidRPr="00DD2379" w:rsidRDefault="00BB6680" w:rsidP="00692C45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 Паспорт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680" w:rsidRDefault="00BB6680" w:rsidP="00692C45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</w:tr>
      <w:tr w:rsidR="00BB6680" w:rsidRPr="00DD2379" w:rsidTr="00692C45">
        <w:trPr>
          <w:jc w:val="center"/>
        </w:trPr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6680" w:rsidRDefault="00BB6680" w:rsidP="00692C45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 Упаковка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680" w:rsidRDefault="00BB6680" w:rsidP="00692C45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</w:tr>
    </w:tbl>
    <w:p w:rsidR="00BB6680" w:rsidRPr="004723CF" w:rsidRDefault="00BB6680" w:rsidP="00BB6680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BB6680" w:rsidRPr="00DD2379" w:rsidRDefault="00BB6680" w:rsidP="00BB6680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BB6680" w:rsidRPr="00842C52" w:rsidRDefault="00BB6680" w:rsidP="00BB6680">
      <w:pPr>
        <w:pStyle w:val="a3"/>
        <w:ind w:firstLine="567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Конструкция </w:t>
      </w:r>
      <w:r>
        <w:rPr>
          <w:rFonts w:ascii="Times New Roman" w:hAnsi="Times New Roman" w:cs="Times New Roman"/>
          <w:kern w:val="0"/>
          <w:sz w:val="14"/>
          <w:szCs w:val="14"/>
        </w:rPr>
        <w:t>граблей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 представляет собой сборно-разборную конструкцию, включающую в себя 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полотно граблей, рукоятку и две распорки. Материал элементов – алюминий. Все элементы 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имеют покрытие, защищающее их от осадков и ультрафиолетового излучения</w:t>
      </w:r>
      <w:r>
        <w:rPr>
          <w:rFonts w:ascii="Times New Roman" w:hAnsi="Times New Roman" w:cs="Times New Roman"/>
          <w:kern w:val="0"/>
          <w:sz w:val="14"/>
          <w:szCs w:val="14"/>
        </w:rPr>
        <w:t>.</w:t>
      </w:r>
    </w:p>
    <w:p w:rsidR="00BB6680" w:rsidRPr="00DD2379" w:rsidRDefault="00BB6680" w:rsidP="00BB6680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BB6680" w:rsidRPr="00DD2379" w:rsidRDefault="00BB6680" w:rsidP="00BB6680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5</w:t>
      </w:r>
      <w:r w:rsidRPr="00DD2379">
        <w:rPr>
          <w:b/>
          <w:bCs/>
          <w:sz w:val="14"/>
          <w:szCs w:val="14"/>
        </w:rPr>
        <w:t>. Указание мер безопасности.</w:t>
      </w:r>
    </w:p>
    <w:p w:rsidR="00BB6680" w:rsidRPr="00B91CC4" w:rsidRDefault="00BB6680" w:rsidP="00BB6680">
      <w:pPr>
        <w:ind w:firstLine="567"/>
        <w:jc w:val="both"/>
        <w:rPr>
          <w:sz w:val="14"/>
          <w:szCs w:val="14"/>
        </w:rPr>
      </w:pPr>
      <w:r w:rsidRPr="006331C8">
        <w:rPr>
          <w:sz w:val="14"/>
          <w:szCs w:val="14"/>
        </w:rPr>
        <w:t xml:space="preserve">Перед началом эксплуатации </w:t>
      </w:r>
      <w:r>
        <w:rPr>
          <w:sz w:val="14"/>
          <w:szCs w:val="14"/>
        </w:rPr>
        <w:t xml:space="preserve">необходимо </w:t>
      </w:r>
      <w:r w:rsidRPr="006331C8">
        <w:rPr>
          <w:sz w:val="14"/>
          <w:szCs w:val="14"/>
        </w:rPr>
        <w:t>проверить все крепежные соединения</w:t>
      </w:r>
      <w:r>
        <w:rPr>
          <w:sz w:val="14"/>
          <w:szCs w:val="14"/>
        </w:rPr>
        <w:t xml:space="preserve">. </w:t>
      </w:r>
      <w:r w:rsidRPr="00DD2379">
        <w:rPr>
          <w:sz w:val="14"/>
          <w:szCs w:val="14"/>
        </w:rPr>
        <w:t xml:space="preserve">При </w:t>
      </w:r>
      <w:proofErr w:type="gramStart"/>
      <w:r w:rsidRPr="00DD2379">
        <w:rPr>
          <w:sz w:val="14"/>
          <w:szCs w:val="14"/>
        </w:rPr>
        <w:t>обнаружении</w:t>
      </w:r>
      <w:proofErr w:type="gramEnd"/>
      <w:r w:rsidRPr="00DD2379">
        <w:rPr>
          <w:sz w:val="14"/>
          <w:szCs w:val="14"/>
        </w:rPr>
        <w:t xml:space="preserve"> каких либо неисправностей эксплуатацию изделия прекратить. </w:t>
      </w:r>
      <w:r w:rsidRPr="00B91CC4">
        <w:rPr>
          <w:sz w:val="14"/>
          <w:szCs w:val="1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BB6680" w:rsidRPr="00DD2379" w:rsidRDefault="00BB6680" w:rsidP="00BB6680">
      <w:pPr>
        <w:jc w:val="center"/>
        <w:rPr>
          <w:sz w:val="14"/>
          <w:szCs w:val="14"/>
        </w:rPr>
      </w:pPr>
    </w:p>
    <w:p w:rsidR="00BB6680" w:rsidRPr="00DD2379" w:rsidRDefault="00BB6680" w:rsidP="00BB6680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6</w:t>
      </w:r>
      <w:r w:rsidRPr="00DD2379">
        <w:rPr>
          <w:b/>
          <w:bCs/>
          <w:sz w:val="14"/>
          <w:szCs w:val="14"/>
        </w:rPr>
        <w:t>. Сведения об эксплуатации, транспортировке и хранении.</w:t>
      </w:r>
    </w:p>
    <w:p w:rsidR="00BB6680" w:rsidRPr="00DD2379" w:rsidRDefault="00BB6680" w:rsidP="00BB6680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>Транспортировка изделия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Изделие должно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BB6680" w:rsidRPr="00DD2379" w:rsidRDefault="00BB6680" w:rsidP="00BB6680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BB6680" w:rsidRPr="00DD2379" w:rsidRDefault="00BB6680" w:rsidP="00BB6680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7</w:t>
      </w:r>
      <w:r w:rsidRPr="00DD2379">
        <w:rPr>
          <w:b/>
          <w:bCs/>
          <w:sz w:val="14"/>
          <w:szCs w:val="14"/>
        </w:rPr>
        <w:t xml:space="preserve">. </w:t>
      </w:r>
      <w:r>
        <w:rPr>
          <w:b/>
          <w:bCs/>
          <w:sz w:val="14"/>
          <w:szCs w:val="14"/>
        </w:rPr>
        <w:t>Гарантийные обязательства</w:t>
      </w:r>
      <w:r w:rsidRPr="00DD2379">
        <w:rPr>
          <w:b/>
          <w:bCs/>
          <w:sz w:val="14"/>
          <w:szCs w:val="14"/>
        </w:rPr>
        <w:t xml:space="preserve"> </w:t>
      </w:r>
    </w:p>
    <w:p w:rsidR="00BB6680" w:rsidRPr="00DD2379" w:rsidRDefault="00BB6680" w:rsidP="00BB6680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DD2379">
        <w:rPr>
          <w:sz w:val="14"/>
          <w:szCs w:val="14"/>
        </w:rPr>
        <w:t xml:space="preserve">Изготовитель гарантирует соответствие </w:t>
      </w:r>
      <w:r>
        <w:rPr>
          <w:sz w:val="14"/>
          <w:szCs w:val="14"/>
        </w:rPr>
        <w:t>колодок</w:t>
      </w:r>
      <w:r w:rsidRPr="00DD2379">
        <w:rPr>
          <w:sz w:val="14"/>
          <w:szCs w:val="14"/>
        </w:rPr>
        <w:t xml:space="preserve"> требованиям </w:t>
      </w:r>
      <w:r>
        <w:rPr>
          <w:sz w:val="14"/>
          <w:szCs w:val="14"/>
        </w:rPr>
        <w:t>техническим условиям</w:t>
      </w:r>
      <w:r w:rsidRPr="00DD2379">
        <w:rPr>
          <w:sz w:val="14"/>
          <w:szCs w:val="14"/>
        </w:rPr>
        <w:t xml:space="preserve"> при соблюдении условий эксплуатации, транспортирования и хранения. Гар</w:t>
      </w:r>
      <w:r>
        <w:rPr>
          <w:sz w:val="14"/>
          <w:szCs w:val="14"/>
        </w:rPr>
        <w:t xml:space="preserve">антийный срок эксплуатации колодок </w:t>
      </w:r>
      <w:r w:rsidRPr="00DD2379">
        <w:rPr>
          <w:sz w:val="14"/>
          <w:szCs w:val="14"/>
        </w:rPr>
        <w:t>12 месяцев со дня продажи.</w:t>
      </w:r>
    </w:p>
    <w:p w:rsidR="00BB6680" w:rsidRPr="00DD2379" w:rsidRDefault="00BB6680" w:rsidP="00BB6680">
      <w:pPr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BB6680" w:rsidRPr="00DD2379" w:rsidRDefault="00BB6680" w:rsidP="00BB6680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BB6680" w:rsidRPr="00467229" w:rsidRDefault="00BB6680" w:rsidP="00BB6680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467229">
        <w:rPr>
          <w:rFonts w:eastAsia="Arial"/>
          <w:b/>
          <w:bCs/>
          <w:sz w:val="14"/>
          <w:szCs w:val="14"/>
        </w:rPr>
        <w:t>ООО «ФСИ «Аналитика»</w:t>
      </w:r>
    </w:p>
    <w:p w:rsidR="00BB6680" w:rsidRDefault="00BB6680" w:rsidP="00BB6680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467229">
        <w:rPr>
          <w:rFonts w:eastAsia="Arial"/>
          <w:b/>
          <w:bCs/>
          <w:sz w:val="14"/>
          <w:szCs w:val="14"/>
        </w:rPr>
        <w:t xml:space="preserve">Юридический адрес: 443532 </w:t>
      </w:r>
      <w:proofErr w:type="gramStart"/>
      <w:r w:rsidRPr="00467229">
        <w:rPr>
          <w:rFonts w:eastAsia="Arial"/>
          <w:b/>
          <w:bCs/>
          <w:sz w:val="14"/>
          <w:szCs w:val="14"/>
        </w:rPr>
        <w:t>Самарская</w:t>
      </w:r>
      <w:proofErr w:type="gramEnd"/>
      <w:r w:rsidRPr="00467229">
        <w:rPr>
          <w:rFonts w:eastAsia="Arial"/>
          <w:b/>
          <w:bCs/>
          <w:sz w:val="14"/>
          <w:szCs w:val="14"/>
        </w:rPr>
        <w:t xml:space="preserve"> обл., Волжский р-он,</w:t>
      </w:r>
    </w:p>
    <w:p w:rsidR="00BB6680" w:rsidRDefault="00BB6680" w:rsidP="00BB6680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467229">
        <w:rPr>
          <w:rFonts w:eastAsia="Arial"/>
          <w:b/>
          <w:bCs/>
          <w:sz w:val="14"/>
          <w:szCs w:val="14"/>
        </w:rPr>
        <w:t xml:space="preserve">поселок Верхняя </w:t>
      </w:r>
      <w:proofErr w:type="spellStart"/>
      <w:r w:rsidRPr="00467229">
        <w:rPr>
          <w:rFonts w:eastAsia="Arial"/>
          <w:b/>
          <w:bCs/>
          <w:sz w:val="14"/>
          <w:szCs w:val="14"/>
        </w:rPr>
        <w:t>Подстепновка</w:t>
      </w:r>
      <w:proofErr w:type="spellEnd"/>
      <w:r w:rsidRPr="00467229">
        <w:rPr>
          <w:rFonts w:eastAsia="Arial"/>
          <w:b/>
          <w:bCs/>
          <w:sz w:val="14"/>
          <w:szCs w:val="14"/>
        </w:rPr>
        <w:t>, ул. Специалистов, д. 16</w:t>
      </w:r>
      <w:proofErr w:type="gramStart"/>
      <w:r w:rsidRPr="00467229">
        <w:rPr>
          <w:rFonts w:eastAsia="Arial"/>
          <w:b/>
          <w:bCs/>
          <w:sz w:val="14"/>
          <w:szCs w:val="14"/>
        </w:rPr>
        <w:t xml:space="preserve"> Б</w:t>
      </w:r>
      <w:proofErr w:type="gramEnd"/>
    </w:p>
    <w:p w:rsidR="00BB6680" w:rsidRPr="005D23BF" w:rsidRDefault="00BB6680" w:rsidP="00BB6680">
      <w:pPr>
        <w:autoSpaceDE w:val="0"/>
        <w:spacing w:line="100" w:lineRule="atLeast"/>
        <w:jc w:val="center"/>
        <w:rPr>
          <w:sz w:val="14"/>
          <w:szCs w:val="14"/>
        </w:rPr>
      </w:pPr>
    </w:p>
    <w:p w:rsidR="00BB6680" w:rsidRPr="005D23BF" w:rsidRDefault="00BB6680" w:rsidP="00BB6680">
      <w:pPr>
        <w:autoSpaceDE w:val="0"/>
        <w:spacing w:line="100" w:lineRule="atLeast"/>
        <w:ind w:firstLine="284"/>
        <w:rPr>
          <w:iCs/>
          <w:sz w:val="14"/>
          <w:szCs w:val="14"/>
        </w:rPr>
      </w:pPr>
      <w:r w:rsidRPr="005D23BF">
        <w:rPr>
          <w:sz w:val="14"/>
          <w:szCs w:val="14"/>
        </w:rPr>
        <w:t>Тел/факс. (846)212-99-83</w:t>
      </w:r>
    </w:p>
    <w:p w:rsidR="00BB6680" w:rsidRPr="005D23BF" w:rsidRDefault="00BB6680" w:rsidP="00BB6680">
      <w:pPr>
        <w:autoSpaceDE w:val="0"/>
        <w:snapToGrid w:val="0"/>
        <w:spacing w:line="100" w:lineRule="atLeast"/>
        <w:ind w:firstLine="284"/>
        <w:rPr>
          <w:sz w:val="14"/>
          <w:szCs w:val="14"/>
        </w:rPr>
      </w:pPr>
      <w:proofErr w:type="spellStart"/>
      <w:r w:rsidRPr="005D23BF">
        <w:rPr>
          <w:iCs/>
          <w:sz w:val="14"/>
          <w:szCs w:val="14"/>
        </w:rPr>
        <w:t>Электр</w:t>
      </w:r>
      <w:proofErr w:type="gramStart"/>
      <w:r w:rsidRPr="005D23BF">
        <w:rPr>
          <w:iCs/>
          <w:sz w:val="14"/>
          <w:szCs w:val="14"/>
        </w:rPr>
        <w:t>.п</w:t>
      </w:r>
      <w:proofErr w:type="gramEnd"/>
      <w:r w:rsidRPr="005D23BF">
        <w:rPr>
          <w:iCs/>
          <w:sz w:val="14"/>
          <w:szCs w:val="14"/>
        </w:rPr>
        <w:t>очта</w:t>
      </w:r>
      <w:proofErr w:type="spellEnd"/>
      <w:r w:rsidRPr="005D23BF">
        <w:rPr>
          <w:iCs/>
          <w:sz w:val="14"/>
          <w:szCs w:val="14"/>
        </w:rPr>
        <w:t xml:space="preserve">: </w:t>
      </w:r>
      <w:r w:rsidRPr="005D23BF">
        <w:rPr>
          <w:bCs/>
          <w:sz w:val="14"/>
          <w:szCs w:val="14"/>
          <w:lang w:val="en-US"/>
        </w:rPr>
        <w:t>e</w:t>
      </w:r>
      <w:r w:rsidRPr="005D23BF">
        <w:rPr>
          <w:bCs/>
          <w:sz w:val="14"/>
          <w:szCs w:val="14"/>
        </w:rPr>
        <w:t>-</w:t>
      </w:r>
      <w:r w:rsidRPr="005D23BF">
        <w:rPr>
          <w:bCs/>
          <w:sz w:val="14"/>
          <w:szCs w:val="14"/>
          <w:lang w:val="en-US"/>
        </w:rPr>
        <w:t>mail</w:t>
      </w:r>
      <w:r w:rsidRPr="005D23BF">
        <w:rPr>
          <w:bCs/>
          <w:sz w:val="14"/>
          <w:szCs w:val="14"/>
        </w:rPr>
        <w:t xml:space="preserve">: </w:t>
      </w:r>
      <w:hyperlink r:id="rId8" w:history="1">
        <w:r w:rsidRPr="005D23BF">
          <w:rPr>
            <w:rStyle w:val="a5"/>
            <w:bCs/>
            <w:sz w:val="14"/>
            <w:szCs w:val="14"/>
          </w:rPr>
          <w:t>sales@sfsi.ru</w:t>
        </w:r>
      </w:hyperlink>
    </w:p>
    <w:p w:rsidR="00BB6680" w:rsidRPr="005D23BF" w:rsidRDefault="00BB6680" w:rsidP="00BB6680">
      <w:pPr>
        <w:autoSpaceDE w:val="0"/>
        <w:snapToGrid w:val="0"/>
        <w:spacing w:line="100" w:lineRule="atLeast"/>
        <w:ind w:firstLine="284"/>
        <w:jc w:val="both"/>
        <w:rPr>
          <w:sz w:val="14"/>
          <w:szCs w:val="14"/>
        </w:rPr>
      </w:pPr>
      <w:r w:rsidRPr="005D23BF">
        <w:rPr>
          <w:sz w:val="14"/>
          <w:szCs w:val="14"/>
        </w:rPr>
        <w:t xml:space="preserve">Сайт компании: </w:t>
      </w:r>
      <w:hyperlink r:id="rId9" w:history="1">
        <w:r w:rsidRPr="005D23BF">
          <w:rPr>
            <w:rStyle w:val="a5"/>
            <w:sz w:val="14"/>
            <w:szCs w:val="14"/>
          </w:rPr>
          <w:t xml:space="preserve">www.sfsi.ru </w:t>
        </w:r>
      </w:hyperlink>
      <w:bookmarkStart w:id="0" w:name="_GoBack"/>
      <w:bookmarkEnd w:id="0"/>
    </w:p>
    <w:sectPr w:rsidR="00BB6680" w:rsidRPr="005D23BF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48B0"/>
    <w:rsid w:val="0001382E"/>
    <w:rsid w:val="000260BE"/>
    <w:rsid w:val="00034908"/>
    <w:rsid w:val="00075964"/>
    <w:rsid w:val="000B0E34"/>
    <w:rsid w:val="000D70B9"/>
    <w:rsid w:val="00102616"/>
    <w:rsid w:val="00123259"/>
    <w:rsid w:val="00187053"/>
    <w:rsid w:val="00193BC7"/>
    <w:rsid w:val="001A2BDC"/>
    <w:rsid w:val="001A7A64"/>
    <w:rsid w:val="001C347E"/>
    <w:rsid w:val="001C7C1D"/>
    <w:rsid w:val="00201783"/>
    <w:rsid w:val="002338F5"/>
    <w:rsid w:val="00257825"/>
    <w:rsid w:val="00284C2B"/>
    <w:rsid w:val="00297185"/>
    <w:rsid w:val="002D1ED1"/>
    <w:rsid w:val="002F489A"/>
    <w:rsid w:val="003223A1"/>
    <w:rsid w:val="00346FFF"/>
    <w:rsid w:val="0035441E"/>
    <w:rsid w:val="003848B0"/>
    <w:rsid w:val="003A2FD2"/>
    <w:rsid w:val="003B57B3"/>
    <w:rsid w:val="003B6C59"/>
    <w:rsid w:val="003C6170"/>
    <w:rsid w:val="003F3667"/>
    <w:rsid w:val="00426B1E"/>
    <w:rsid w:val="0046124E"/>
    <w:rsid w:val="00463FC5"/>
    <w:rsid w:val="00467229"/>
    <w:rsid w:val="004723CF"/>
    <w:rsid w:val="00482EFE"/>
    <w:rsid w:val="004A2EA3"/>
    <w:rsid w:val="004E65F2"/>
    <w:rsid w:val="00562796"/>
    <w:rsid w:val="00581825"/>
    <w:rsid w:val="00590C09"/>
    <w:rsid w:val="005C5759"/>
    <w:rsid w:val="005D23BF"/>
    <w:rsid w:val="005F5DF9"/>
    <w:rsid w:val="006075BB"/>
    <w:rsid w:val="0060798F"/>
    <w:rsid w:val="00617BDA"/>
    <w:rsid w:val="006331C8"/>
    <w:rsid w:val="006566DA"/>
    <w:rsid w:val="00662F74"/>
    <w:rsid w:val="00666E00"/>
    <w:rsid w:val="00686225"/>
    <w:rsid w:val="006A29E1"/>
    <w:rsid w:val="006C2904"/>
    <w:rsid w:val="006E026D"/>
    <w:rsid w:val="007240F8"/>
    <w:rsid w:val="007462F2"/>
    <w:rsid w:val="00771640"/>
    <w:rsid w:val="007767C7"/>
    <w:rsid w:val="0079304C"/>
    <w:rsid w:val="007A01C7"/>
    <w:rsid w:val="007A18C3"/>
    <w:rsid w:val="007B6936"/>
    <w:rsid w:val="007C31B9"/>
    <w:rsid w:val="007C6A79"/>
    <w:rsid w:val="007C7F71"/>
    <w:rsid w:val="007F2D1E"/>
    <w:rsid w:val="007F3335"/>
    <w:rsid w:val="00802816"/>
    <w:rsid w:val="0080460D"/>
    <w:rsid w:val="00820234"/>
    <w:rsid w:val="00842C52"/>
    <w:rsid w:val="0084345B"/>
    <w:rsid w:val="00851945"/>
    <w:rsid w:val="00861B15"/>
    <w:rsid w:val="00867250"/>
    <w:rsid w:val="0089669F"/>
    <w:rsid w:val="008B377B"/>
    <w:rsid w:val="008B4D26"/>
    <w:rsid w:val="008B667A"/>
    <w:rsid w:val="008C1697"/>
    <w:rsid w:val="008F6FAE"/>
    <w:rsid w:val="00906A17"/>
    <w:rsid w:val="00952932"/>
    <w:rsid w:val="00964A79"/>
    <w:rsid w:val="00965CF8"/>
    <w:rsid w:val="00984099"/>
    <w:rsid w:val="009A594A"/>
    <w:rsid w:val="009A746B"/>
    <w:rsid w:val="009D0A19"/>
    <w:rsid w:val="009E3C22"/>
    <w:rsid w:val="009E7E47"/>
    <w:rsid w:val="00A277F3"/>
    <w:rsid w:val="00A6500B"/>
    <w:rsid w:val="00A660E7"/>
    <w:rsid w:val="00A77131"/>
    <w:rsid w:val="00A8266A"/>
    <w:rsid w:val="00A94547"/>
    <w:rsid w:val="00AC23D8"/>
    <w:rsid w:val="00AF4D95"/>
    <w:rsid w:val="00B02205"/>
    <w:rsid w:val="00B1245E"/>
    <w:rsid w:val="00B66CA2"/>
    <w:rsid w:val="00B75A3D"/>
    <w:rsid w:val="00B91CC4"/>
    <w:rsid w:val="00BA00DC"/>
    <w:rsid w:val="00BB6680"/>
    <w:rsid w:val="00BC6B1D"/>
    <w:rsid w:val="00BF5EEA"/>
    <w:rsid w:val="00C177B1"/>
    <w:rsid w:val="00C27D2D"/>
    <w:rsid w:val="00C40247"/>
    <w:rsid w:val="00CD006A"/>
    <w:rsid w:val="00CF6013"/>
    <w:rsid w:val="00CF692A"/>
    <w:rsid w:val="00CF6B4A"/>
    <w:rsid w:val="00D030F4"/>
    <w:rsid w:val="00D1257F"/>
    <w:rsid w:val="00D42D98"/>
    <w:rsid w:val="00D768EB"/>
    <w:rsid w:val="00DA3F68"/>
    <w:rsid w:val="00DB0270"/>
    <w:rsid w:val="00DD2379"/>
    <w:rsid w:val="00E168DE"/>
    <w:rsid w:val="00E67568"/>
    <w:rsid w:val="00EB4484"/>
    <w:rsid w:val="00EC3BD8"/>
    <w:rsid w:val="00EC649F"/>
    <w:rsid w:val="00F04981"/>
    <w:rsid w:val="00F11E6F"/>
    <w:rsid w:val="00F76F02"/>
    <w:rsid w:val="00F8111F"/>
    <w:rsid w:val="00F9668C"/>
    <w:rsid w:val="00FA031F"/>
    <w:rsid w:val="00FB5575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8266A"/>
    <w:rPr>
      <w:sz w:val="24"/>
      <w:szCs w:val="24"/>
    </w:rPr>
  </w:style>
  <w:style w:type="character" w:customStyle="1" w:styleId="WW8Num2z1">
    <w:name w:val="WW8Num2z1"/>
    <w:uiPriority w:val="99"/>
    <w:rsid w:val="00842C52"/>
    <w:rPr>
      <w:sz w:val="29"/>
      <w:szCs w:val="29"/>
    </w:rPr>
  </w:style>
  <w:style w:type="character" w:styleId="a5">
    <w:name w:val="Hyperlink"/>
    <w:rsid w:val="004672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sfs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fs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les@sfsi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fs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User27</cp:lastModifiedBy>
  <cp:revision>57</cp:revision>
  <cp:lastPrinted>2017-08-21T04:28:00Z</cp:lastPrinted>
  <dcterms:created xsi:type="dcterms:W3CDTF">2017-08-10T15:06:00Z</dcterms:created>
  <dcterms:modified xsi:type="dcterms:W3CDTF">2023-01-09T08:33:00Z</dcterms:modified>
</cp:coreProperties>
</file>