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C0" w:rsidRDefault="00630A71" w:rsidP="00630A71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noProof/>
        </w:rPr>
        <w:drawing>
          <wp:inline distT="0" distB="0" distL="0" distR="0" wp14:anchorId="6200DD88" wp14:editId="563FA404">
            <wp:extent cx="1962150" cy="5969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4"/>
          <w:szCs w:val="14"/>
        </w:rPr>
        <w:t xml:space="preserve">                                                                 </w:t>
      </w:r>
      <w:r w:rsidR="00266DC0" w:rsidRPr="00266DC0">
        <w:rPr>
          <w:sz w:val="14"/>
          <w:szCs w:val="14"/>
        </w:rPr>
        <w:t>Бревно гимнастическое</w:t>
      </w:r>
    </w:p>
    <w:p w:rsidR="0095091E" w:rsidRPr="00222BB1" w:rsidRDefault="0095091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222BB1">
        <w:rPr>
          <w:sz w:val="14"/>
          <w:szCs w:val="14"/>
        </w:rPr>
        <w:t>ТУ-9610-002-51879206-2009г</w:t>
      </w: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95091E" w:rsidRPr="00DD2379" w:rsidRDefault="00266DC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266DC0">
        <w:rPr>
          <w:b/>
          <w:bCs/>
          <w:sz w:val="14"/>
          <w:szCs w:val="14"/>
        </w:rPr>
        <w:t>Бревно гимнастическое</w:t>
      </w:r>
      <w:r w:rsidR="00AC033B">
        <w:rPr>
          <w:b/>
          <w:bCs/>
          <w:sz w:val="14"/>
          <w:szCs w:val="14"/>
        </w:rPr>
        <w:t xml:space="preserve"> тренировочное</w:t>
      </w:r>
      <w:bookmarkStart w:id="0" w:name="_GoBack"/>
      <w:bookmarkEnd w:id="0"/>
    </w:p>
    <w:p w:rsidR="00F128B2" w:rsidRDefault="00F128B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128B2" w:rsidRDefault="00266DC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131376" cy="2299678"/>
            <wp:effectExtent l="19050" t="0" r="2474" b="0"/>
            <wp:docPr id="2" name="Рисунок 1" descr="Бревно 5м на опоррах 700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ревно 5м на опоррах 700мм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039" cy="230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8B2" w:rsidRDefault="00F128B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128B2" w:rsidRDefault="00F128B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128B2" w:rsidRDefault="00F128B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Pr="005208E7" w:rsidRDefault="00630A71" w:rsidP="00630A71">
      <w:pPr>
        <w:autoSpaceDE w:val="0"/>
        <w:autoSpaceDN w:val="0"/>
        <w:adjustRightInd w:val="0"/>
        <w:ind w:firstLine="792"/>
        <w:jc w:val="center"/>
        <w:rPr>
          <w:sz w:val="14"/>
          <w:szCs w:val="14"/>
        </w:rPr>
      </w:pPr>
      <w:r w:rsidRPr="005208E7">
        <w:rPr>
          <w:sz w:val="14"/>
          <w:szCs w:val="14"/>
        </w:rPr>
        <w:t>ООО «ФСИ «Аналитика»</w:t>
      </w:r>
    </w:p>
    <w:p w:rsidR="00630A71" w:rsidRPr="005208E7" w:rsidRDefault="00630A71" w:rsidP="00630A71">
      <w:pPr>
        <w:ind w:right="-15"/>
        <w:jc w:val="center"/>
        <w:rPr>
          <w:b/>
          <w:sz w:val="14"/>
          <w:szCs w:val="14"/>
        </w:rPr>
      </w:pPr>
      <w:r w:rsidRPr="005208E7">
        <w:rPr>
          <w:b/>
          <w:sz w:val="14"/>
          <w:szCs w:val="14"/>
        </w:rPr>
        <w:t xml:space="preserve">Юридический адрес: 443532 Самарская обл., Волжский р-он, </w:t>
      </w:r>
    </w:p>
    <w:p w:rsidR="00630A71" w:rsidRPr="005208E7" w:rsidRDefault="00630A71" w:rsidP="00630A71">
      <w:pPr>
        <w:ind w:right="-15"/>
        <w:jc w:val="center"/>
        <w:rPr>
          <w:sz w:val="14"/>
          <w:szCs w:val="14"/>
        </w:rPr>
      </w:pPr>
      <w:r w:rsidRPr="005208E7">
        <w:rPr>
          <w:b/>
          <w:sz w:val="14"/>
          <w:szCs w:val="14"/>
        </w:rPr>
        <w:t xml:space="preserve">поселок Верхняя </w:t>
      </w:r>
      <w:proofErr w:type="spellStart"/>
      <w:r w:rsidRPr="005208E7">
        <w:rPr>
          <w:b/>
          <w:sz w:val="14"/>
          <w:szCs w:val="14"/>
        </w:rPr>
        <w:t>Подстепновка</w:t>
      </w:r>
      <w:proofErr w:type="spellEnd"/>
      <w:r w:rsidRPr="005208E7">
        <w:rPr>
          <w:b/>
          <w:sz w:val="14"/>
          <w:szCs w:val="14"/>
        </w:rPr>
        <w:t>, ул. Специалистов, д. 16 Б</w:t>
      </w:r>
    </w:p>
    <w:p w:rsidR="00630A71" w:rsidRPr="005208E7" w:rsidRDefault="00630A71" w:rsidP="00630A71">
      <w:pPr>
        <w:ind w:right="-15"/>
        <w:jc w:val="center"/>
        <w:rPr>
          <w:sz w:val="14"/>
          <w:szCs w:val="14"/>
        </w:rPr>
      </w:pPr>
      <w:r w:rsidRPr="005208E7">
        <w:rPr>
          <w:sz w:val="14"/>
          <w:szCs w:val="14"/>
        </w:rPr>
        <w:t xml:space="preserve">Тел/факс. (846)212-99-83 </w:t>
      </w:r>
    </w:p>
    <w:p w:rsidR="00630A71" w:rsidRPr="005208E7" w:rsidRDefault="00630A71" w:rsidP="00630A71">
      <w:pPr>
        <w:ind w:right="-15"/>
        <w:jc w:val="center"/>
        <w:rPr>
          <w:sz w:val="14"/>
          <w:szCs w:val="14"/>
        </w:rPr>
      </w:pPr>
      <w:proofErr w:type="spellStart"/>
      <w:r w:rsidRPr="005208E7">
        <w:rPr>
          <w:sz w:val="14"/>
          <w:szCs w:val="14"/>
        </w:rPr>
        <w:t>Электр.почта</w:t>
      </w:r>
      <w:proofErr w:type="spellEnd"/>
      <w:r w:rsidRPr="005208E7">
        <w:rPr>
          <w:sz w:val="14"/>
          <w:szCs w:val="14"/>
        </w:rPr>
        <w:t>: e-</w:t>
      </w:r>
      <w:proofErr w:type="spellStart"/>
      <w:r w:rsidRPr="005208E7">
        <w:rPr>
          <w:sz w:val="14"/>
          <w:szCs w:val="14"/>
        </w:rPr>
        <w:t>mail</w:t>
      </w:r>
      <w:proofErr w:type="spellEnd"/>
      <w:r w:rsidRPr="005208E7">
        <w:rPr>
          <w:sz w:val="14"/>
          <w:szCs w:val="14"/>
        </w:rPr>
        <w:t xml:space="preserve">: </w:t>
      </w:r>
      <w:hyperlink r:id="rId9">
        <w:r w:rsidRPr="005208E7">
          <w:rPr>
            <w:color w:val="0000FF"/>
            <w:sz w:val="14"/>
            <w:szCs w:val="14"/>
            <w:u w:val="single"/>
          </w:rPr>
          <w:t>sales@sfsi.ru</w:t>
        </w:r>
      </w:hyperlink>
      <w:r w:rsidRPr="005208E7">
        <w:rPr>
          <w:sz w:val="14"/>
          <w:szCs w:val="14"/>
        </w:rPr>
        <w:t xml:space="preserve"> </w:t>
      </w:r>
    </w:p>
    <w:p w:rsidR="00630A71" w:rsidRPr="005208E7" w:rsidRDefault="00630A71" w:rsidP="00630A71">
      <w:pPr>
        <w:jc w:val="center"/>
        <w:rPr>
          <w:b/>
          <w:i/>
          <w:sz w:val="14"/>
          <w:szCs w:val="14"/>
          <w:u w:val="single"/>
        </w:rPr>
      </w:pPr>
      <w:r w:rsidRPr="005208E7">
        <w:rPr>
          <w:sz w:val="14"/>
          <w:szCs w:val="14"/>
        </w:rPr>
        <w:t xml:space="preserve">Сайт компании: </w:t>
      </w:r>
      <w:hyperlink r:id="rId10">
        <w:r w:rsidRPr="005208E7">
          <w:rPr>
            <w:color w:val="0000FF"/>
            <w:sz w:val="14"/>
            <w:szCs w:val="14"/>
            <w:u w:val="single"/>
          </w:rPr>
          <w:t>www.sfsi.ru</w:t>
        </w:r>
      </w:hyperlink>
    </w:p>
    <w:p w:rsidR="00630A71" w:rsidRPr="005208E7" w:rsidRDefault="00630A71" w:rsidP="00630A71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30A71" w:rsidRDefault="00630A7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091E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F128B2" w:rsidRPr="00DD2379" w:rsidRDefault="00F128B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091E" w:rsidRDefault="00266DC0" w:rsidP="00F128B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>
        <w:rPr>
          <w:sz w:val="14"/>
          <w:szCs w:val="14"/>
        </w:rPr>
        <w:t>Бревно гимнастическое является</w:t>
      </w:r>
      <w:r w:rsidR="0095091E" w:rsidRPr="00034CEC">
        <w:rPr>
          <w:sz w:val="14"/>
          <w:szCs w:val="14"/>
        </w:rPr>
        <w:t xml:space="preserve"> спортивным оборудованием для</w:t>
      </w:r>
      <w:r>
        <w:rPr>
          <w:sz w:val="14"/>
          <w:szCs w:val="14"/>
        </w:rPr>
        <w:t xml:space="preserve"> выполнения гимнастических упражнений </w:t>
      </w:r>
      <w:r w:rsidR="0095091E" w:rsidRPr="00034CEC">
        <w:rPr>
          <w:sz w:val="14"/>
          <w:szCs w:val="14"/>
        </w:rPr>
        <w:t xml:space="preserve"> </w:t>
      </w:r>
    </w:p>
    <w:p w:rsidR="007F3B36" w:rsidRPr="00034CEC" w:rsidRDefault="007F3B36" w:rsidP="003A5676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95091E" w:rsidRDefault="0095091E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034CEC">
        <w:rPr>
          <w:b/>
          <w:sz w:val="14"/>
          <w:szCs w:val="14"/>
        </w:rPr>
        <w:t>Размеры</w:t>
      </w:r>
      <w:r w:rsidR="00266DC0">
        <w:rPr>
          <w:b/>
          <w:sz w:val="14"/>
          <w:szCs w:val="14"/>
        </w:rPr>
        <w:t xml:space="preserve"> бревна</w:t>
      </w:r>
      <w:r w:rsidR="00F128B2">
        <w:rPr>
          <w:b/>
          <w:sz w:val="14"/>
          <w:szCs w:val="14"/>
        </w:rPr>
        <w:t xml:space="preserve"> </w:t>
      </w:r>
      <w:r>
        <w:rPr>
          <w:sz w:val="14"/>
          <w:szCs w:val="14"/>
        </w:rPr>
        <w:t>: Д</w:t>
      </w:r>
      <w:r w:rsidR="00266DC0">
        <w:rPr>
          <w:sz w:val="14"/>
          <w:szCs w:val="14"/>
        </w:rPr>
        <w:t>лина  -  5000</w:t>
      </w:r>
      <w:r w:rsidR="00034CEC">
        <w:rPr>
          <w:sz w:val="14"/>
          <w:szCs w:val="14"/>
        </w:rPr>
        <w:t xml:space="preserve"> мм</w:t>
      </w:r>
      <w:r w:rsidRPr="00DD2379">
        <w:rPr>
          <w:sz w:val="14"/>
          <w:szCs w:val="14"/>
        </w:rPr>
        <w:t xml:space="preserve">; </w:t>
      </w:r>
      <w:r>
        <w:rPr>
          <w:sz w:val="14"/>
          <w:szCs w:val="14"/>
        </w:rPr>
        <w:t>Высота</w:t>
      </w:r>
      <w:r w:rsidR="00034CEC">
        <w:rPr>
          <w:sz w:val="14"/>
          <w:szCs w:val="14"/>
        </w:rPr>
        <w:t xml:space="preserve">  </w:t>
      </w:r>
      <w:r w:rsidR="00266DC0">
        <w:rPr>
          <w:sz w:val="14"/>
          <w:szCs w:val="14"/>
        </w:rPr>
        <w:t>-  160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мм;</w:t>
      </w:r>
      <w:r>
        <w:rPr>
          <w:sz w:val="14"/>
          <w:szCs w:val="14"/>
        </w:rPr>
        <w:t xml:space="preserve"> </w:t>
      </w:r>
      <w:r w:rsidR="00266DC0">
        <w:rPr>
          <w:sz w:val="14"/>
          <w:szCs w:val="14"/>
        </w:rPr>
        <w:t>Ширина</w:t>
      </w:r>
      <w:r>
        <w:rPr>
          <w:sz w:val="14"/>
          <w:szCs w:val="14"/>
        </w:rPr>
        <w:t xml:space="preserve">  -</w:t>
      </w:r>
      <w:r w:rsidR="00034CEC">
        <w:rPr>
          <w:sz w:val="14"/>
          <w:szCs w:val="14"/>
        </w:rPr>
        <w:t xml:space="preserve"> </w:t>
      </w:r>
      <w:r w:rsidR="00266DC0">
        <w:rPr>
          <w:sz w:val="14"/>
          <w:szCs w:val="14"/>
        </w:rPr>
        <w:t xml:space="preserve"> 130</w:t>
      </w:r>
      <w:r>
        <w:rPr>
          <w:sz w:val="14"/>
          <w:szCs w:val="14"/>
        </w:rPr>
        <w:t>мм</w:t>
      </w:r>
      <w:r w:rsidRPr="00AF4D95">
        <w:rPr>
          <w:sz w:val="14"/>
          <w:szCs w:val="14"/>
        </w:rPr>
        <w:t>;</w:t>
      </w:r>
    </w:p>
    <w:p w:rsidR="007F3B36" w:rsidRPr="00DD2379" w:rsidRDefault="00AC033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AC033B">
        <w:rPr>
          <w:sz w:val="14"/>
          <w:szCs w:val="14"/>
        </w:rPr>
        <w:t>Металлические регулируемые опоры для гимнастического бревна. Два варианта высоты - 0,8 и 1,2 м. Изготовлены из трубы диаметром 57мм, окрашены порошковой эмалью.</w:t>
      </w:r>
    </w:p>
    <w:p w:rsidR="0095091E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p w:rsidR="00877516" w:rsidRPr="00DD2379" w:rsidRDefault="0087751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95091E" w:rsidRPr="00DD2379" w:rsidTr="00034CE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91E" w:rsidRDefault="0095091E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 w:rsidR="00266DC0">
              <w:rPr>
                <w:sz w:val="14"/>
                <w:szCs w:val="14"/>
              </w:rPr>
              <w:t>Бревно гимнастическое</w:t>
            </w:r>
          </w:p>
          <w:p w:rsidR="00F128B2" w:rsidRPr="00AF4D95" w:rsidRDefault="00F128B2" w:rsidP="00DD2379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91E" w:rsidRPr="00DD2379" w:rsidRDefault="0095091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95091E" w:rsidRPr="00DD2379" w:rsidTr="00034CE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91E" w:rsidRDefault="00034CEC" w:rsidP="00266DC0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95091E">
              <w:rPr>
                <w:sz w:val="14"/>
                <w:szCs w:val="14"/>
              </w:rPr>
              <w:t xml:space="preserve">. </w:t>
            </w:r>
            <w:r w:rsidR="00266DC0">
              <w:rPr>
                <w:sz w:val="14"/>
                <w:szCs w:val="14"/>
              </w:rPr>
              <w:t>Опора бревна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91E" w:rsidRDefault="00266DC0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95091E">
              <w:rPr>
                <w:sz w:val="14"/>
                <w:szCs w:val="14"/>
              </w:rPr>
              <w:t xml:space="preserve"> шт.</w:t>
            </w:r>
          </w:p>
        </w:tc>
      </w:tr>
      <w:tr w:rsidR="00F128B2" w:rsidRPr="00DD2379" w:rsidTr="00034CE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8B2" w:rsidRDefault="00266DC0" w:rsidP="00266DC0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F128B2">
              <w:rPr>
                <w:sz w:val="14"/>
                <w:szCs w:val="14"/>
              </w:rPr>
              <w:t xml:space="preserve">. </w:t>
            </w:r>
            <w:r w:rsidR="00AC033B">
              <w:rPr>
                <w:sz w:val="14"/>
                <w:szCs w:val="14"/>
              </w:rPr>
              <w:t xml:space="preserve">Шуруп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B2" w:rsidRDefault="00266DC0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F128B2">
              <w:rPr>
                <w:sz w:val="14"/>
                <w:szCs w:val="14"/>
              </w:rPr>
              <w:t>шт.</w:t>
            </w:r>
          </w:p>
        </w:tc>
      </w:tr>
      <w:tr w:rsidR="0095091E" w:rsidRPr="00DD2379" w:rsidTr="00034CE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91E" w:rsidRDefault="00266DC0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AC033B">
              <w:rPr>
                <w:sz w:val="14"/>
                <w:szCs w:val="14"/>
              </w:rPr>
              <w:t xml:space="preserve">. Шайба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91E" w:rsidRDefault="00266DC0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95091E">
              <w:rPr>
                <w:sz w:val="14"/>
                <w:szCs w:val="14"/>
              </w:rPr>
              <w:t xml:space="preserve"> шт.</w:t>
            </w:r>
          </w:p>
        </w:tc>
      </w:tr>
    </w:tbl>
    <w:p w:rsidR="007F3B36" w:rsidRDefault="007F3B3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B4533" w:rsidRDefault="007B453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B4533" w:rsidRDefault="007B453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95091E" w:rsidRDefault="00266DC0" w:rsidP="003A567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Брус бревна выполнен из древесины хвойных пород . Брус имеет сечение 130х160мм. Брус бревна покрыт лаком.</w:t>
      </w:r>
    </w:p>
    <w:p w:rsidR="007B4533" w:rsidRDefault="00266DC0" w:rsidP="003A567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Опоры бревна поста</w:t>
      </w:r>
      <w:r w:rsidR="00AC033B">
        <w:rPr>
          <w:sz w:val="14"/>
          <w:szCs w:val="14"/>
        </w:rPr>
        <w:t>вляются комплектом из двух штук</w:t>
      </w:r>
      <w:r>
        <w:rPr>
          <w:sz w:val="14"/>
          <w:szCs w:val="14"/>
        </w:rPr>
        <w:t xml:space="preserve">. Каждая из опор для соединения с бревном имеет 4 точки крепления с помощью крепежа </w:t>
      </w:r>
      <w:r w:rsidRPr="00266DC0">
        <w:rPr>
          <w:sz w:val="14"/>
          <w:szCs w:val="14"/>
        </w:rPr>
        <w:t xml:space="preserve">. </w:t>
      </w:r>
      <w:r>
        <w:rPr>
          <w:sz w:val="14"/>
          <w:szCs w:val="14"/>
        </w:rPr>
        <w:t>Конструкция опор покрыта порошковой эмалью. Открытые торцы труб опор закрыты заглушками</w:t>
      </w:r>
    </w:p>
    <w:p w:rsidR="003A5676" w:rsidRPr="00034CEC" w:rsidRDefault="003A5676" w:rsidP="003A5676">
      <w:pPr>
        <w:jc w:val="center"/>
        <w:rPr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3A5676" w:rsidRPr="007B4533" w:rsidRDefault="003A5676" w:rsidP="007B4533">
      <w:pPr>
        <w:widowControl w:val="0"/>
        <w:tabs>
          <w:tab w:val="left" w:pos="851"/>
        </w:tabs>
        <w:suppressAutoHyphens/>
        <w:ind w:firstLine="567"/>
        <w:jc w:val="both"/>
        <w:rPr>
          <w:sz w:val="14"/>
          <w:szCs w:val="14"/>
        </w:rPr>
      </w:pPr>
      <w:r w:rsidRPr="003A5676">
        <w:rPr>
          <w:sz w:val="14"/>
          <w:szCs w:val="14"/>
        </w:rPr>
        <w:t xml:space="preserve">Изделие поставляется </w:t>
      </w:r>
      <w:r w:rsidR="007B4533">
        <w:rPr>
          <w:sz w:val="14"/>
          <w:szCs w:val="14"/>
        </w:rPr>
        <w:t>узлами</w:t>
      </w:r>
      <w:r w:rsidR="00266DC0">
        <w:rPr>
          <w:sz w:val="14"/>
          <w:szCs w:val="14"/>
        </w:rPr>
        <w:t>.</w:t>
      </w:r>
      <w:r w:rsidR="007B4533">
        <w:rPr>
          <w:sz w:val="14"/>
          <w:szCs w:val="14"/>
        </w:rPr>
        <w:t xml:space="preserve">  </w:t>
      </w:r>
      <w:r w:rsidRPr="003A5676">
        <w:rPr>
          <w:kern w:val="1"/>
          <w:sz w:val="14"/>
          <w:szCs w:val="14"/>
          <w:lang w:eastAsia="ar-SA"/>
        </w:rPr>
        <w:t xml:space="preserve">Во избежание порчи изделия и получения травм, сборка, установка, демонтаж и перемещение изделия должна проводиться </w:t>
      </w:r>
      <w:r w:rsidRPr="003A5676">
        <w:rPr>
          <w:b/>
          <w:bCs/>
          <w:kern w:val="1"/>
          <w:sz w:val="14"/>
          <w:szCs w:val="14"/>
          <w:u w:val="single"/>
          <w:lang w:eastAsia="ar-SA"/>
        </w:rPr>
        <w:t>не менее чем 3</w:t>
      </w:r>
      <w:r w:rsidRPr="003A5676">
        <w:rPr>
          <w:kern w:val="1"/>
          <w:sz w:val="14"/>
          <w:szCs w:val="14"/>
          <w:lang w:eastAsia="ar-SA"/>
        </w:rPr>
        <w:t xml:space="preserve"> взрослыми (не моложе 18 лет) специалистами.</w:t>
      </w:r>
    </w:p>
    <w:p w:rsidR="0095091E" w:rsidRPr="003A5676" w:rsidRDefault="0095091E" w:rsidP="003A5676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3A5676">
        <w:rPr>
          <w:sz w:val="14"/>
          <w:szCs w:val="14"/>
        </w:rPr>
        <w:t>Установк</w:t>
      </w:r>
      <w:r w:rsidR="00D4691A" w:rsidRPr="003A5676">
        <w:rPr>
          <w:sz w:val="14"/>
          <w:szCs w:val="14"/>
        </w:rPr>
        <w:t>у</w:t>
      </w:r>
      <w:r w:rsidRPr="003A5676">
        <w:rPr>
          <w:sz w:val="14"/>
          <w:szCs w:val="14"/>
        </w:rPr>
        <w:t xml:space="preserve"> </w:t>
      </w:r>
      <w:r w:rsidR="00266DC0">
        <w:rPr>
          <w:sz w:val="14"/>
          <w:szCs w:val="14"/>
        </w:rPr>
        <w:t>бревна  на опоры</w:t>
      </w:r>
      <w:r w:rsidR="007F3B36">
        <w:rPr>
          <w:sz w:val="14"/>
          <w:szCs w:val="14"/>
        </w:rPr>
        <w:t xml:space="preserve"> </w:t>
      </w:r>
      <w:r w:rsidR="00D4691A" w:rsidRPr="003A5676">
        <w:rPr>
          <w:sz w:val="14"/>
          <w:szCs w:val="14"/>
        </w:rPr>
        <w:t>производить при помощи</w:t>
      </w:r>
      <w:r w:rsidRPr="003A5676">
        <w:rPr>
          <w:sz w:val="14"/>
          <w:szCs w:val="14"/>
        </w:rPr>
        <w:t xml:space="preserve"> крепежа [</w:t>
      </w:r>
      <w:r w:rsidR="00266DC0">
        <w:rPr>
          <w:sz w:val="14"/>
          <w:szCs w:val="14"/>
        </w:rPr>
        <w:t>3</w:t>
      </w:r>
      <w:r w:rsidRPr="003A5676">
        <w:rPr>
          <w:sz w:val="14"/>
          <w:szCs w:val="14"/>
        </w:rPr>
        <w:t>,</w:t>
      </w:r>
      <w:r w:rsidR="00266DC0">
        <w:rPr>
          <w:sz w:val="14"/>
          <w:szCs w:val="14"/>
        </w:rPr>
        <w:t>4</w:t>
      </w:r>
      <w:r w:rsidRPr="003A5676">
        <w:rPr>
          <w:sz w:val="14"/>
          <w:szCs w:val="14"/>
        </w:rPr>
        <w:t>]</w:t>
      </w:r>
    </w:p>
    <w:p w:rsidR="0095091E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091E" w:rsidRPr="007F3B36" w:rsidRDefault="0095091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95091E" w:rsidRPr="00DD2379" w:rsidRDefault="0095091E" w:rsidP="007F3B36">
      <w:pPr>
        <w:ind w:firstLine="567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 w:rsidR="007F3B36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7F3B36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обнаружении каких либо неисправностей эксплуатацию изделия прекратить. </w:t>
      </w:r>
      <w:r>
        <w:rPr>
          <w:sz w:val="14"/>
          <w:szCs w:val="14"/>
        </w:rPr>
        <w:t xml:space="preserve">Запрещается </w:t>
      </w:r>
      <w:r w:rsidR="00266DC0">
        <w:rPr>
          <w:sz w:val="14"/>
          <w:szCs w:val="14"/>
        </w:rPr>
        <w:t>эксплуатация изделия без тренерского состава.</w:t>
      </w:r>
    </w:p>
    <w:p w:rsidR="0095091E" w:rsidRPr="00DD2379" w:rsidRDefault="0095091E" w:rsidP="007F3B36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95091E" w:rsidRPr="00DD2379" w:rsidRDefault="0095091E" w:rsidP="007F3B36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Эксплуатация и т</w:t>
      </w:r>
      <w:r w:rsidRPr="00DD2379">
        <w:rPr>
          <w:sz w:val="14"/>
          <w:szCs w:val="14"/>
        </w:rPr>
        <w:t xml:space="preserve">ранспортировка </w:t>
      </w:r>
      <w:r w:rsidR="00266DC0">
        <w:rPr>
          <w:sz w:val="14"/>
          <w:szCs w:val="14"/>
        </w:rPr>
        <w:t>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7B4533">
        <w:rPr>
          <w:sz w:val="14"/>
          <w:szCs w:val="14"/>
        </w:rPr>
        <w:t>Изделие долж</w:t>
      </w:r>
      <w:r>
        <w:rPr>
          <w:sz w:val="14"/>
          <w:szCs w:val="14"/>
        </w:rPr>
        <w:t>н</w:t>
      </w:r>
      <w:r w:rsidR="007B4533">
        <w:rPr>
          <w:sz w:val="14"/>
          <w:szCs w:val="14"/>
        </w:rPr>
        <w:t>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091E" w:rsidRPr="00DD2379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E64F5E" w:rsidRDefault="00E64F5E" w:rsidP="00E64F5E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</w:p>
    <w:p w:rsidR="0095091E" w:rsidRPr="00DD2379" w:rsidRDefault="00E64F5E" w:rsidP="00E64F5E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266DC0">
        <w:rPr>
          <w:sz w:val="14"/>
          <w:szCs w:val="14"/>
        </w:rPr>
        <w:t>Бревно гимнастическое</w:t>
      </w:r>
      <w:r>
        <w:rPr>
          <w:sz w:val="14"/>
          <w:szCs w:val="14"/>
        </w:rPr>
        <w:t xml:space="preserve"> </w:t>
      </w:r>
      <w:r w:rsidR="0095091E">
        <w:rPr>
          <w:sz w:val="14"/>
          <w:szCs w:val="14"/>
        </w:rPr>
        <w:t>признан</w:t>
      </w:r>
      <w:r>
        <w:rPr>
          <w:sz w:val="14"/>
          <w:szCs w:val="14"/>
        </w:rPr>
        <w:t>о</w:t>
      </w:r>
      <w:r w:rsidR="0095091E">
        <w:rPr>
          <w:sz w:val="14"/>
          <w:szCs w:val="14"/>
        </w:rPr>
        <w:t xml:space="preserve"> годным</w:t>
      </w:r>
      <w:r w:rsidR="0095091E" w:rsidRPr="00DD2379">
        <w:rPr>
          <w:sz w:val="14"/>
          <w:szCs w:val="14"/>
        </w:rPr>
        <w:t xml:space="preserve"> к эксплуатации</w:t>
      </w:r>
      <w:r w:rsidR="0095091E">
        <w:rPr>
          <w:sz w:val="14"/>
          <w:szCs w:val="14"/>
        </w:rPr>
        <w:t>.</w:t>
      </w:r>
      <w:r>
        <w:rPr>
          <w:sz w:val="14"/>
          <w:szCs w:val="14"/>
        </w:rPr>
        <w:t xml:space="preserve"> </w:t>
      </w:r>
      <w:r w:rsidR="0095091E" w:rsidRPr="00DD2379">
        <w:rPr>
          <w:sz w:val="14"/>
          <w:szCs w:val="14"/>
        </w:rPr>
        <w:t xml:space="preserve">Изготовитель гарантирует соответствие </w:t>
      </w:r>
      <w:r w:rsidR="007B4533">
        <w:rPr>
          <w:sz w:val="14"/>
          <w:szCs w:val="14"/>
        </w:rPr>
        <w:t>изделия</w:t>
      </w:r>
      <w:r w:rsidR="0095091E">
        <w:rPr>
          <w:sz w:val="14"/>
          <w:szCs w:val="14"/>
        </w:rPr>
        <w:t xml:space="preserve"> </w:t>
      </w:r>
      <w:r w:rsidR="0095091E" w:rsidRPr="00DD2379">
        <w:rPr>
          <w:sz w:val="14"/>
          <w:szCs w:val="14"/>
        </w:rPr>
        <w:t>требованиям</w:t>
      </w:r>
      <w:r w:rsidR="007F3B36">
        <w:rPr>
          <w:sz w:val="14"/>
          <w:szCs w:val="14"/>
        </w:rPr>
        <w:t xml:space="preserve"> </w:t>
      </w:r>
      <w:r w:rsidR="0095091E"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 Гар</w:t>
      </w:r>
      <w:r w:rsidR="0095091E">
        <w:rPr>
          <w:sz w:val="14"/>
          <w:szCs w:val="14"/>
        </w:rPr>
        <w:t xml:space="preserve">антийный срок эксплуатации щита </w:t>
      </w:r>
      <w:r w:rsidR="007F3B36">
        <w:rPr>
          <w:sz w:val="14"/>
          <w:szCs w:val="14"/>
        </w:rPr>
        <w:t xml:space="preserve">    </w:t>
      </w:r>
      <w:r w:rsidR="0095091E">
        <w:rPr>
          <w:sz w:val="14"/>
          <w:szCs w:val="14"/>
        </w:rPr>
        <w:t xml:space="preserve">  </w:t>
      </w:r>
      <w:r w:rsidR="0095091E" w:rsidRPr="00DD2379">
        <w:rPr>
          <w:sz w:val="14"/>
          <w:szCs w:val="14"/>
        </w:rPr>
        <w:t>12 месяцев со дня продажи. Срок службы не менее 4 лет.</w:t>
      </w:r>
    </w:p>
    <w:p w:rsidR="0095091E" w:rsidRPr="00DD2379" w:rsidRDefault="0095091E" w:rsidP="00E64F5E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95091E" w:rsidRPr="007F3B36" w:rsidRDefault="0095091E" w:rsidP="00E64F5E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95091E" w:rsidRDefault="0095091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sectPr w:rsidR="0095091E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OpenSymbol"/>
        <w:b w:val="0"/>
        <w:bCs w:val="0"/>
        <w:i/>
        <w:iCs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01382E"/>
    <w:rsid w:val="000260BE"/>
    <w:rsid w:val="00034908"/>
    <w:rsid w:val="00034CEC"/>
    <w:rsid w:val="00075964"/>
    <w:rsid w:val="0008212E"/>
    <w:rsid w:val="000A07E8"/>
    <w:rsid w:val="000D70B9"/>
    <w:rsid w:val="00102616"/>
    <w:rsid w:val="00187053"/>
    <w:rsid w:val="00193BC7"/>
    <w:rsid w:val="001A2BDC"/>
    <w:rsid w:val="001A7A64"/>
    <w:rsid w:val="001C347E"/>
    <w:rsid w:val="00201783"/>
    <w:rsid w:val="00222BB1"/>
    <w:rsid w:val="0023057C"/>
    <w:rsid w:val="00257825"/>
    <w:rsid w:val="00266DC0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A5676"/>
    <w:rsid w:val="003B5A64"/>
    <w:rsid w:val="003C6170"/>
    <w:rsid w:val="00426B1E"/>
    <w:rsid w:val="00542DEE"/>
    <w:rsid w:val="00562796"/>
    <w:rsid w:val="00581825"/>
    <w:rsid w:val="005C5759"/>
    <w:rsid w:val="005F5DF9"/>
    <w:rsid w:val="00617BDA"/>
    <w:rsid w:val="00630A71"/>
    <w:rsid w:val="00631699"/>
    <w:rsid w:val="006331C8"/>
    <w:rsid w:val="006566DA"/>
    <w:rsid w:val="00662F74"/>
    <w:rsid w:val="006A29E1"/>
    <w:rsid w:val="006C2904"/>
    <w:rsid w:val="006E026D"/>
    <w:rsid w:val="0078068C"/>
    <w:rsid w:val="0078232C"/>
    <w:rsid w:val="007B4533"/>
    <w:rsid w:val="007B6936"/>
    <w:rsid w:val="007C31B9"/>
    <w:rsid w:val="007C6A79"/>
    <w:rsid w:val="007C7F71"/>
    <w:rsid w:val="007F3335"/>
    <w:rsid w:val="007F3B36"/>
    <w:rsid w:val="00820234"/>
    <w:rsid w:val="00851945"/>
    <w:rsid w:val="00861B15"/>
    <w:rsid w:val="00877516"/>
    <w:rsid w:val="0089669F"/>
    <w:rsid w:val="008A1FBB"/>
    <w:rsid w:val="008B667A"/>
    <w:rsid w:val="008C1697"/>
    <w:rsid w:val="008F135A"/>
    <w:rsid w:val="008F6FAE"/>
    <w:rsid w:val="009332DB"/>
    <w:rsid w:val="0095091E"/>
    <w:rsid w:val="00952932"/>
    <w:rsid w:val="00964A79"/>
    <w:rsid w:val="00965CF8"/>
    <w:rsid w:val="009A594A"/>
    <w:rsid w:val="009A746B"/>
    <w:rsid w:val="009E3C22"/>
    <w:rsid w:val="00A277F3"/>
    <w:rsid w:val="00A6500B"/>
    <w:rsid w:val="00A8266A"/>
    <w:rsid w:val="00A94547"/>
    <w:rsid w:val="00AC033B"/>
    <w:rsid w:val="00AF4D95"/>
    <w:rsid w:val="00B02205"/>
    <w:rsid w:val="00B1245E"/>
    <w:rsid w:val="00B432F8"/>
    <w:rsid w:val="00B5057E"/>
    <w:rsid w:val="00B66CA2"/>
    <w:rsid w:val="00B75A3D"/>
    <w:rsid w:val="00BF7A99"/>
    <w:rsid w:val="00C27D2D"/>
    <w:rsid w:val="00CD006A"/>
    <w:rsid w:val="00CF6B4A"/>
    <w:rsid w:val="00D1257F"/>
    <w:rsid w:val="00D42D98"/>
    <w:rsid w:val="00D4691A"/>
    <w:rsid w:val="00D768EB"/>
    <w:rsid w:val="00DA3F68"/>
    <w:rsid w:val="00DD2379"/>
    <w:rsid w:val="00E64F5E"/>
    <w:rsid w:val="00E67568"/>
    <w:rsid w:val="00EB4484"/>
    <w:rsid w:val="00EC3BD8"/>
    <w:rsid w:val="00EC649F"/>
    <w:rsid w:val="00F04981"/>
    <w:rsid w:val="00F128B2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A8266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2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8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2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A8266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2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8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2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D70B0-C19D-4383-961A-616AF1A7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Links>
    <vt:vector size="12" baseType="variant">
      <vt:variant>
        <vt:i4>7340077</vt:i4>
      </vt:variant>
      <vt:variant>
        <vt:i4>3</vt:i4>
      </vt:variant>
      <vt:variant>
        <vt:i4>0</vt:i4>
      </vt:variant>
      <vt:variant>
        <vt:i4>5</vt:i4>
      </vt:variant>
      <vt:variant>
        <vt:lpwstr>http://www.sfsi.ru/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Sfsi_User3</cp:lastModifiedBy>
  <cp:revision>2</cp:revision>
  <cp:lastPrinted>2017-08-28T04:08:00Z</cp:lastPrinted>
  <dcterms:created xsi:type="dcterms:W3CDTF">2024-08-08T04:40:00Z</dcterms:created>
  <dcterms:modified xsi:type="dcterms:W3CDTF">2024-08-08T04:40:00Z</dcterms:modified>
</cp:coreProperties>
</file>