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3F4" w:rsidRPr="000F22DC" w:rsidRDefault="000F22DC" w:rsidP="00DA3F68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0F22DC">
        <w:rPr>
          <w:sz w:val="14"/>
          <w:szCs w:val="14"/>
        </w:rPr>
        <w:t>Стойки для прыжков в высоту h-2,2м (комплект 2шт) со шкалой</w:t>
      </w:r>
      <w:r w:rsidR="000763F4" w:rsidRPr="000F22DC">
        <w:rPr>
          <w:sz w:val="14"/>
          <w:szCs w:val="14"/>
        </w:rPr>
        <w:t>.</w:t>
      </w:r>
    </w:p>
    <w:p w:rsidR="000763F4" w:rsidRPr="000F22DC" w:rsidRDefault="000763F4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0F22DC">
        <w:rPr>
          <w:sz w:val="14"/>
          <w:szCs w:val="14"/>
        </w:rPr>
        <w:t>ТУ-9610-002-51879206-2009г</w:t>
      </w:r>
    </w:p>
    <w:p w:rsidR="000763F4" w:rsidRPr="00DD2379" w:rsidRDefault="000763F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0763F4" w:rsidRPr="009E3C22" w:rsidRDefault="000F22DC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0F22DC">
        <w:rPr>
          <w:b/>
          <w:bCs/>
          <w:sz w:val="14"/>
          <w:szCs w:val="14"/>
        </w:rPr>
        <w:t>Стойки для прыжков в высоту h-2,2м (комплект 2шт) со шкалой</w:t>
      </w:r>
      <w:r w:rsidR="000763F4">
        <w:rPr>
          <w:b/>
          <w:bCs/>
          <w:sz w:val="14"/>
          <w:szCs w:val="14"/>
        </w:rPr>
        <w:t>.</w:t>
      </w:r>
    </w:p>
    <w:p w:rsidR="000763F4" w:rsidRPr="000F22DC" w:rsidRDefault="000763F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763F4" w:rsidRPr="00DD2379" w:rsidRDefault="000763F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0763F4" w:rsidRPr="0090487B" w:rsidRDefault="000763F4" w:rsidP="000F22DC">
      <w:pPr>
        <w:pStyle w:val="a3"/>
        <w:ind w:right="60"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90487B">
        <w:rPr>
          <w:rFonts w:ascii="Times New Roman" w:hAnsi="Times New Roman" w:cs="Times New Roman"/>
          <w:kern w:val="0"/>
          <w:sz w:val="14"/>
          <w:szCs w:val="14"/>
        </w:rPr>
        <w:t>Стойки предназначены для поддержания планки при выполнении прыжков в высоту при проведении тренировок и соревнований на любительском уровне взрослых спортсменов и детей в закрытых помещениях.</w:t>
      </w:r>
    </w:p>
    <w:p w:rsidR="000763F4" w:rsidRPr="0090487B" w:rsidRDefault="000763F4" w:rsidP="000F22DC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90487B">
        <w:rPr>
          <w:rFonts w:ascii="Times New Roman" w:hAnsi="Times New Roman" w:cs="Times New Roman"/>
          <w:kern w:val="0"/>
          <w:sz w:val="14"/>
          <w:szCs w:val="14"/>
        </w:rPr>
        <w:t>Стойки устанавливаются на горизонтальную поверхность и имеют покрытие, защищающее их от осадков или ультрафиолетового излучения.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90487B">
        <w:rPr>
          <w:rFonts w:ascii="Times New Roman" w:hAnsi="Times New Roman" w:cs="Times New Roman"/>
          <w:kern w:val="0"/>
          <w:sz w:val="14"/>
          <w:szCs w:val="14"/>
        </w:rPr>
        <w:t>Так как данные стойки не являются профессиональным спортивным оборудованием, использование их при проведении  профессиональных соревнований не рекомендуется.</w:t>
      </w:r>
    </w:p>
    <w:p w:rsidR="000763F4" w:rsidRDefault="000763F4" w:rsidP="000F22DC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0763F4" w:rsidRPr="00DD2379" w:rsidRDefault="000763F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</w:t>
      </w:r>
      <w:r w:rsidR="000F22DC">
        <w:rPr>
          <w:b/>
          <w:bCs/>
          <w:sz w:val="14"/>
          <w:szCs w:val="14"/>
        </w:rPr>
        <w:t>ие</w:t>
      </w:r>
      <w:r w:rsidRPr="00DD2379">
        <w:rPr>
          <w:b/>
          <w:bCs/>
          <w:sz w:val="14"/>
          <w:szCs w:val="14"/>
        </w:rPr>
        <w:t xml:space="preserve"> характеристик</w:t>
      </w:r>
      <w:r w:rsidR="000F22DC">
        <w:rPr>
          <w:b/>
          <w:bCs/>
          <w:sz w:val="14"/>
          <w:szCs w:val="14"/>
        </w:rPr>
        <w:t>и</w:t>
      </w:r>
      <w:r w:rsidRPr="00DD2379">
        <w:rPr>
          <w:b/>
          <w:bCs/>
          <w:sz w:val="14"/>
          <w:szCs w:val="14"/>
        </w:rPr>
        <w:t>.</w:t>
      </w:r>
    </w:p>
    <w:p w:rsidR="000763F4" w:rsidRPr="00781CCC" w:rsidRDefault="000763F4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Размеры: </w:t>
      </w:r>
      <w:r w:rsidR="000F22DC">
        <w:rPr>
          <w:sz w:val="14"/>
          <w:szCs w:val="14"/>
        </w:rPr>
        <w:t>Диаметр</w:t>
      </w:r>
      <w:r>
        <w:rPr>
          <w:sz w:val="14"/>
          <w:szCs w:val="14"/>
        </w:rPr>
        <w:t xml:space="preserve"> стойки - 20</w:t>
      </w:r>
      <w:r w:rsidRPr="00DD2379">
        <w:rPr>
          <w:sz w:val="14"/>
          <w:szCs w:val="14"/>
        </w:rPr>
        <w:t xml:space="preserve"> мм; </w:t>
      </w:r>
      <w:r>
        <w:rPr>
          <w:sz w:val="14"/>
          <w:szCs w:val="14"/>
        </w:rPr>
        <w:t>Размер профиля ножек -</w:t>
      </w:r>
      <w:r w:rsidR="000F22DC">
        <w:rPr>
          <w:sz w:val="14"/>
          <w:szCs w:val="14"/>
        </w:rPr>
        <w:t xml:space="preserve"> 40х</w:t>
      </w:r>
      <w:r>
        <w:rPr>
          <w:sz w:val="14"/>
          <w:szCs w:val="14"/>
        </w:rPr>
        <w:t>25 мм</w:t>
      </w:r>
      <w:r w:rsidRPr="00DD2379">
        <w:rPr>
          <w:sz w:val="14"/>
          <w:szCs w:val="14"/>
        </w:rPr>
        <w:t>;</w:t>
      </w:r>
      <w:r>
        <w:rPr>
          <w:sz w:val="14"/>
          <w:szCs w:val="14"/>
        </w:rPr>
        <w:t xml:space="preserve"> Минимальная высота планки - 500 мм</w:t>
      </w:r>
      <w:r w:rsidRPr="00781CCC">
        <w:rPr>
          <w:sz w:val="14"/>
          <w:szCs w:val="14"/>
        </w:rPr>
        <w:t xml:space="preserve">; </w:t>
      </w:r>
      <w:r>
        <w:rPr>
          <w:sz w:val="14"/>
          <w:szCs w:val="14"/>
        </w:rPr>
        <w:t>Максимальная высота планки-2</w:t>
      </w:r>
      <w:r w:rsidR="000F22DC">
        <w:rPr>
          <w:sz w:val="14"/>
          <w:szCs w:val="14"/>
        </w:rPr>
        <w:t>200 мм.</w:t>
      </w:r>
    </w:p>
    <w:p w:rsidR="000763F4" w:rsidRPr="00DD2379" w:rsidRDefault="000763F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659"/>
        <w:gridCol w:w="2743"/>
        <w:gridCol w:w="567"/>
      </w:tblGrid>
      <w:tr w:rsidR="000763F4" w:rsidRPr="00DD2379" w:rsidTr="00232F95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63F4" w:rsidRPr="00781CCC" w:rsidRDefault="000763F4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>Крестовина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F4" w:rsidRPr="00DD2379" w:rsidRDefault="000763F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F4" w:rsidRDefault="000763F4" w:rsidP="00FD6862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Фиксатор М</w:t>
            </w:r>
            <w:proofErr w:type="gramStart"/>
            <w:r>
              <w:rPr>
                <w:sz w:val="14"/>
                <w:szCs w:val="14"/>
              </w:rPr>
              <w:t>6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F4" w:rsidRDefault="000763F4" w:rsidP="00FD6862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</w:tr>
      <w:tr w:rsidR="000763F4" w:rsidRPr="00DD2379" w:rsidTr="00232F95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63F4" w:rsidRPr="00DD2379" w:rsidRDefault="000763F4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Бегунок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F4" w:rsidRDefault="000763F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F4" w:rsidRDefault="000763F4" w:rsidP="000F22DC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5. Заглушка </w:t>
            </w:r>
            <w:r w:rsidR="000F22DC">
              <w:rPr>
                <w:sz w:val="14"/>
                <w:szCs w:val="14"/>
              </w:rPr>
              <w:t>40</w:t>
            </w:r>
            <w:r>
              <w:rPr>
                <w:sz w:val="14"/>
                <w:szCs w:val="14"/>
              </w:rPr>
              <w:t>х25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F4" w:rsidRDefault="000763F4" w:rsidP="00FD6862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 шт.</w:t>
            </w:r>
          </w:p>
        </w:tc>
      </w:tr>
      <w:tr w:rsidR="000763F4" w:rsidRPr="00DD2379" w:rsidTr="00232F95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63F4" w:rsidRDefault="000763F4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Стойка с линейкой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F4" w:rsidRDefault="000763F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F4" w:rsidRDefault="000763F4" w:rsidP="000F22DC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 Заглушка 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3F4" w:rsidRDefault="000763F4" w:rsidP="00FD6862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</w:tr>
    </w:tbl>
    <w:p w:rsidR="000763F4" w:rsidRPr="000F22DC" w:rsidRDefault="000763F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763F4" w:rsidRDefault="000763F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0763F4" w:rsidRPr="000F22DC" w:rsidRDefault="000763F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763F4" w:rsidRPr="005242C0" w:rsidRDefault="000F22DC" w:rsidP="000F22DC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Стойки</w:t>
      </w:r>
      <w:r w:rsidR="000763F4" w:rsidRPr="005242C0">
        <w:rPr>
          <w:rFonts w:ascii="Times New Roman" w:hAnsi="Times New Roman" w:cs="Times New Roman"/>
          <w:kern w:val="0"/>
          <w:sz w:val="14"/>
          <w:szCs w:val="14"/>
        </w:rPr>
        <w:t xml:space="preserve"> представля</w:t>
      </w:r>
      <w:r>
        <w:rPr>
          <w:rFonts w:ascii="Times New Roman" w:hAnsi="Times New Roman" w:cs="Times New Roman"/>
          <w:kern w:val="0"/>
          <w:sz w:val="14"/>
          <w:szCs w:val="14"/>
        </w:rPr>
        <w:t>ю</w:t>
      </w:r>
      <w:r w:rsidR="000763F4" w:rsidRPr="005242C0">
        <w:rPr>
          <w:rFonts w:ascii="Times New Roman" w:hAnsi="Times New Roman" w:cs="Times New Roman"/>
          <w:kern w:val="0"/>
          <w:sz w:val="14"/>
          <w:szCs w:val="14"/>
        </w:rPr>
        <w:t xml:space="preserve">т собой сборно-разборную </w:t>
      </w:r>
      <w:proofErr w:type="gramStart"/>
      <w:r w:rsidR="000763F4" w:rsidRPr="005242C0">
        <w:rPr>
          <w:rFonts w:ascii="Times New Roman" w:hAnsi="Times New Roman" w:cs="Times New Roman"/>
          <w:kern w:val="0"/>
          <w:sz w:val="14"/>
          <w:szCs w:val="14"/>
        </w:rPr>
        <w:t>конструкцию</w:t>
      </w:r>
      <w:proofErr w:type="gramEnd"/>
      <w:r w:rsidR="000763F4" w:rsidRPr="005242C0">
        <w:rPr>
          <w:rFonts w:ascii="Times New Roman" w:hAnsi="Times New Roman" w:cs="Times New Roman"/>
          <w:kern w:val="0"/>
          <w:sz w:val="14"/>
          <w:szCs w:val="14"/>
        </w:rPr>
        <w:t xml:space="preserve"> состоящую из следующих основных элементов: крестовина [1]; бегунок [2]; </w:t>
      </w:r>
      <w:r>
        <w:rPr>
          <w:rFonts w:ascii="Times New Roman" w:hAnsi="Times New Roman" w:cs="Times New Roman"/>
          <w:kern w:val="0"/>
          <w:sz w:val="14"/>
          <w:szCs w:val="14"/>
        </w:rPr>
        <w:t>с</w:t>
      </w:r>
      <w:r w:rsidR="000763F4">
        <w:rPr>
          <w:rFonts w:ascii="Times New Roman" w:hAnsi="Times New Roman" w:cs="Times New Roman"/>
          <w:kern w:val="0"/>
          <w:sz w:val="14"/>
          <w:szCs w:val="14"/>
        </w:rPr>
        <w:t>тойка с линейкой</w:t>
      </w:r>
      <w:r w:rsidR="000763F4" w:rsidRPr="005242C0">
        <w:rPr>
          <w:rFonts w:ascii="Times New Roman" w:hAnsi="Times New Roman" w:cs="Times New Roman"/>
          <w:kern w:val="0"/>
          <w:sz w:val="14"/>
          <w:szCs w:val="14"/>
        </w:rPr>
        <w:t xml:space="preserve"> [3]</w:t>
      </w:r>
      <w:r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0763F4" w:rsidRPr="005242C0" w:rsidRDefault="000763F4" w:rsidP="000F22DC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5242C0">
        <w:rPr>
          <w:rFonts w:ascii="Times New Roman" w:hAnsi="Times New Roman" w:cs="Times New Roman"/>
          <w:kern w:val="0"/>
          <w:sz w:val="14"/>
          <w:szCs w:val="14"/>
        </w:rPr>
        <w:t>Крестовина [1] представляет собой сварную Т-образную конструкцию из профильных стальных труб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="000F22DC">
        <w:rPr>
          <w:rFonts w:ascii="Times New Roman" w:hAnsi="Times New Roman" w:cs="Times New Roman"/>
          <w:kern w:val="0"/>
          <w:sz w:val="14"/>
          <w:szCs w:val="14"/>
        </w:rPr>
        <w:t>40</w:t>
      </w:r>
      <w:r>
        <w:rPr>
          <w:rFonts w:ascii="Times New Roman" w:hAnsi="Times New Roman" w:cs="Times New Roman"/>
          <w:kern w:val="0"/>
          <w:sz w:val="14"/>
          <w:szCs w:val="14"/>
        </w:rPr>
        <w:t>х25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и покрытую порошковой краской. В своем составе крестовина имеет посадочное место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в котором фиксируется стойка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[3] </w:t>
      </w:r>
      <w:r>
        <w:rPr>
          <w:rFonts w:ascii="Times New Roman" w:hAnsi="Times New Roman" w:cs="Times New Roman"/>
          <w:kern w:val="0"/>
          <w:sz w:val="14"/>
          <w:szCs w:val="14"/>
        </w:rPr>
        <w:t>при помощи фиксатора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[4]. Свободные торцы труб крестовины 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при установке 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>за</w:t>
      </w:r>
      <w:r>
        <w:rPr>
          <w:rFonts w:ascii="Times New Roman" w:hAnsi="Times New Roman" w:cs="Times New Roman"/>
          <w:kern w:val="0"/>
          <w:sz w:val="14"/>
          <w:szCs w:val="14"/>
        </w:rPr>
        <w:t>крыть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полиэтиленовыми заглушками [5].</w:t>
      </w:r>
    </w:p>
    <w:p w:rsidR="000763F4" w:rsidRPr="005242C0" w:rsidRDefault="000763F4" w:rsidP="000F22DC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5242C0">
        <w:rPr>
          <w:rFonts w:ascii="Times New Roman" w:hAnsi="Times New Roman" w:cs="Times New Roman"/>
          <w:kern w:val="0"/>
          <w:sz w:val="14"/>
          <w:szCs w:val="14"/>
        </w:rPr>
        <w:t>Бегунок [2] представляет собой сварную конструкцию</w:t>
      </w:r>
      <w:r w:rsidR="000F22DC">
        <w:rPr>
          <w:rFonts w:ascii="Times New Roman" w:hAnsi="Times New Roman" w:cs="Times New Roman"/>
          <w:kern w:val="0"/>
          <w:sz w:val="14"/>
          <w:szCs w:val="14"/>
        </w:rPr>
        <w:t>,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имеющую в своем составе резьбов</w:t>
      </w:r>
      <w:r>
        <w:rPr>
          <w:rFonts w:ascii="Times New Roman" w:hAnsi="Times New Roman" w:cs="Times New Roman"/>
          <w:kern w:val="0"/>
          <w:sz w:val="14"/>
          <w:szCs w:val="14"/>
        </w:rPr>
        <w:t>ое гнездо для фиксации на стойке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[3] и площад</w:t>
      </w:r>
      <w:r>
        <w:rPr>
          <w:rFonts w:ascii="Times New Roman" w:hAnsi="Times New Roman" w:cs="Times New Roman"/>
          <w:kern w:val="0"/>
          <w:sz w:val="14"/>
          <w:szCs w:val="14"/>
        </w:rPr>
        <w:t>ку для установки планки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на выбранной высоте. Бегунок покрыт порошковой краской.</w:t>
      </w:r>
    </w:p>
    <w:p w:rsidR="000763F4" w:rsidRPr="005242C0" w:rsidRDefault="000763F4" w:rsidP="000F22DC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Стойка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[3] представляет собой отрезок стальной трубы, который своей нижней частью закрепляется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на крестовине с помощью фиксатора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[4]</w:t>
      </w:r>
      <w:r>
        <w:rPr>
          <w:rFonts w:ascii="Times New Roman" w:hAnsi="Times New Roman" w:cs="Times New Roman"/>
          <w:kern w:val="0"/>
          <w:sz w:val="14"/>
          <w:szCs w:val="14"/>
        </w:rPr>
        <w:t>. На стойке</w:t>
      </w:r>
      <w:r w:rsidRPr="005242C0">
        <w:rPr>
          <w:rFonts w:ascii="Times New Roman" w:hAnsi="Times New Roman" w:cs="Times New Roman"/>
          <w:kern w:val="0"/>
          <w:sz w:val="14"/>
          <w:szCs w:val="14"/>
        </w:rPr>
        <w:t xml:space="preserve"> в свою очередь на выбранной высоте фиксируется бегунок [2] с помощью воротка [4].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На поверхности стойки нанесена шкала высот с разметкой от 500 мм до 2</w:t>
      </w:r>
      <w:r w:rsidR="000F22DC">
        <w:rPr>
          <w:rFonts w:ascii="Times New Roman" w:hAnsi="Times New Roman" w:cs="Times New Roman"/>
          <w:kern w:val="0"/>
          <w:sz w:val="14"/>
          <w:szCs w:val="14"/>
        </w:rPr>
        <w:t>2</w:t>
      </w:r>
      <w:r>
        <w:rPr>
          <w:rFonts w:ascii="Times New Roman" w:hAnsi="Times New Roman" w:cs="Times New Roman"/>
          <w:kern w:val="0"/>
          <w:sz w:val="14"/>
          <w:szCs w:val="14"/>
        </w:rPr>
        <w:t>00 мм. Открытый торец стойки при установке закрыть заглушк</w:t>
      </w:r>
      <w:r w:rsidR="000F22DC">
        <w:rPr>
          <w:rFonts w:ascii="Times New Roman" w:hAnsi="Times New Roman" w:cs="Times New Roman"/>
          <w:kern w:val="0"/>
          <w:sz w:val="14"/>
          <w:szCs w:val="14"/>
        </w:rPr>
        <w:t>ой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0F22DC">
        <w:rPr>
          <w:rFonts w:ascii="Times New Roman" w:hAnsi="Times New Roman" w:cs="Times New Roman"/>
          <w:kern w:val="0"/>
          <w:sz w:val="14"/>
          <w:szCs w:val="14"/>
        </w:rPr>
        <w:t>[6]</w:t>
      </w:r>
      <w:r w:rsidR="000F22DC"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0763F4" w:rsidRDefault="000F22D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95pt;height:254.5pt">
            <v:imagedata r:id="rId6" o:title="8986.0000.000 ПС1"/>
          </v:shape>
        </w:pict>
      </w:r>
    </w:p>
    <w:p w:rsidR="000763F4" w:rsidRDefault="000763F4" w:rsidP="0013246C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317898">
        <w:rPr>
          <w:i/>
          <w:iCs/>
          <w:sz w:val="14"/>
          <w:szCs w:val="14"/>
        </w:rPr>
        <w:t>Рисунок 1</w:t>
      </w:r>
    </w:p>
    <w:p w:rsidR="000763F4" w:rsidRPr="00DD2379" w:rsidRDefault="000763F4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5. Установка.</w:t>
      </w:r>
    </w:p>
    <w:p w:rsidR="000763F4" w:rsidRPr="001C2879" w:rsidRDefault="000763F4" w:rsidP="000F22DC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</w:rPr>
        <w:t>Установка должна проводиться на ровном и прочном полу, отчищенном от посторонних предметов.</w:t>
      </w:r>
      <w:r w:rsidR="000F22DC"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1C2879">
        <w:rPr>
          <w:rFonts w:ascii="Times New Roman" w:hAnsi="Times New Roman" w:cs="Times New Roman"/>
          <w:kern w:val="0"/>
          <w:sz w:val="14"/>
          <w:szCs w:val="14"/>
        </w:rPr>
        <w:t xml:space="preserve"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 Стойки устанавливаются перед зоною приземления. Расстояние между ними выбирается в зависимости от длины планки. В крестовины [1] устанавливаются стойки [3] и фиксируются воротками [4]. На обеих стойках фиксируются воротками [4] бегунки [2] на заданной высоте, таким </w:t>
      </w:r>
      <w:proofErr w:type="gramStart"/>
      <w:r w:rsidRPr="001C2879">
        <w:rPr>
          <w:rFonts w:ascii="Times New Roman" w:hAnsi="Times New Roman" w:cs="Times New Roman"/>
          <w:kern w:val="0"/>
          <w:sz w:val="14"/>
          <w:szCs w:val="14"/>
        </w:rPr>
        <w:t>образом</w:t>
      </w:r>
      <w:proofErr w:type="gramEnd"/>
      <w:r w:rsidRPr="001C2879">
        <w:rPr>
          <w:rFonts w:ascii="Times New Roman" w:hAnsi="Times New Roman" w:cs="Times New Roman"/>
          <w:kern w:val="0"/>
          <w:sz w:val="14"/>
          <w:szCs w:val="14"/>
        </w:rPr>
        <w:t xml:space="preserve"> чтобы планка лежала строго в горизонтальной плоскости не допуская перекосы.</w:t>
      </w:r>
    </w:p>
    <w:p w:rsidR="000763F4" w:rsidRPr="000F22DC" w:rsidRDefault="000763F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763F4" w:rsidRDefault="000763F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0763F4" w:rsidRPr="001C2879" w:rsidRDefault="000763F4" w:rsidP="000F22DC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proofErr w:type="gramStart"/>
      <w:r w:rsidRPr="001C2879">
        <w:rPr>
          <w:rFonts w:ascii="Times New Roman" w:hAnsi="Times New Roman" w:cs="Times New Roman"/>
          <w:kern w:val="0"/>
          <w:sz w:val="14"/>
          <w:szCs w:val="14"/>
        </w:rPr>
        <w:t xml:space="preserve">Перед началом эксплуатации </w:t>
      </w:r>
      <w:r w:rsidR="00232F95">
        <w:rPr>
          <w:rFonts w:ascii="Times New Roman" w:hAnsi="Times New Roman" w:cs="Times New Roman"/>
          <w:kern w:val="0"/>
          <w:sz w:val="14"/>
          <w:szCs w:val="14"/>
        </w:rPr>
        <w:t xml:space="preserve">необходимо </w:t>
      </w:r>
      <w:r w:rsidRPr="001C2879">
        <w:rPr>
          <w:rFonts w:ascii="Times New Roman" w:hAnsi="Times New Roman" w:cs="Times New Roman"/>
          <w:kern w:val="0"/>
          <w:sz w:val="14"/>
          <w:szCs w:val="14"/>
        </w:rPr>
        <w:t>проверить все крепежные соединения, надежность и правильность установки изделия в горизонтальной и вертикальной плоскостях.</w:t>
      </w:r>
      <w:proofErr w:type="gramEnd"/>
    </w:p>
    <w:p w:rsidR="000763F4" w:rsidRPr="001C2879" w:rsidRDefault="000763F4" w:rsidP="000F22DC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0763F4" w:rsidRPr="001C2879" w:rsidRDefault="000763F4" w:rsidP="000F22DC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kern w:val="0"/>
          <w:sz w:val="14"/>
          <w:szCs w:val="14"/>
          <w:u w:val="single"/>
        </w:rPr>
        <w:t>Не рекомендуется</w:t>
      </w:r>
      <w:r w:rsidRPr="001C2879">
        <w:rPr>
          <w:rFonts w:ascii="Times New Roman" w:hAnsi="Times New Roman" w:cs="Times New Roman"/>
          <w:kern w:val="0"/>
          <w:sz w:val="14"/>
          <w:szCs w:val="14"/>
        </w:rPr>
        <w:t xml:space="preserve"> эксплуатация изделия детьми без наблюдения за ними взрослых специалистов (родителей, учителей, тренеров).</w:t>
      </w:r>
    </w:p>
    <w:p w:rsidR="000763F4" w:rsidRPr="001C2879" w:rsidRDefault="000763F4" w:rsidP="000F22DC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b/>
          <w:bCs/>
          <w:kern w:val="0"/>
          <w:sz w:val="14"/>
          <w:szCs w:val="14"/>
        </w:rPr>
        <w:t>Категорически запрещается</w:t>
      </w:r>
      <w:r w:rsidRPr="001C2879">
        <w:rPr>
          <w:rFonts w:ascii="Times New Roman" w:hAnsi="Times New Roman" w:cs="Times New Roman"/>
          <w:kern w:val="0"/>
          <w:sz w:val="14"/>
          <w:szCs w:val="14"/>
        </w:rPr>
        <w:t xml:space="preserve"> залезание и провисание на элементах конструкции стоек.</w:t>
      </w:r>
    </w:p>
    <w:p w:rsidR="000763F4" w:rsidRPr="001C2879" w:rsidRDefault="000763F4" w:rsidP="000F22DC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1C2879">
        <w:rPr>
          <w:rFonts w:ascii="Times New Roman" w:hAnsi="Times New Roman" w:cs="Times New Roman"/>
          <w:b/>
          <w:bCs/>
          <w:kern w:val="0"/>
          <w:sz w:val="14"/>
          <w:szCs w:val="14"/>
        </w:rPr>
        <w:t>Внимание!!!</w:t>
      </w:r>
      <w:r w:rsidRPr="001C2879">
        <w:rPr>
          <w:rFonts w:ascii="Times New Roman" w:hAnsi="Times New Roman" w:cs="Times New Roman"/>
          <w:kern w:val="0"/>
          <w:sz w:val="14"/>
          <w:szCs w:val="14"/>
        </w:rPr>
        <w:t xml:space="preserve"> Зона приземления спортсмена после прыжка должна быть закрыта матами во избежание получения им травм.</w:t>
      </w:r>
    </w:p>
    <w:p w:rsidR="000763F4" w:rsidRPr="00DD2379" w:rsidRDefault="000763F4" w:rsidP="000F22DC">
      <w:pPr>
        <w:jc w:val="center"/>
        <w:rPr>
          <w:sz w:val="14"/>
          <w:szCs w:val="14"/>
        </w:rPr>
      </w:pPr>
    </w:p>
    <w:p w:rsidR="000763F4" w:rsidRPr="00DD2379" w:rsidRDefault="000763F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0763F4" w:rsidRPr="00DD2379" w:rsidRDefault="00232F95" w:rsidP="00232F95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="000763F4" w:rsidRPr="00DD2379">
        <w:rPr>
          <w:sz w:val="14"/>
          <w:szCs w:val="14"/>
        </w:rPr>
        <w:t xml:space="preserve">ранспортировка </w:t>
      </w:r>
      <w:r w:rsidR="000763F4">
        <w:rPr>
          <w:sz w:val="14"/>
          <w:szCs w:val="14"/>
        </w:rPr>
        <w:t>стоек</w:t>
      </w:r>
      <w:r w:rsidR="000763F4"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 w:rsidR="000763F4">
        <w:rPr>
          <w:sz w:val="14"/>
          <w:szCs w:val="14"/>
        </w:rPr>
        <w:t xml:space="preserve"> Стойки должны</w:t>
      </w:r>
      <w:r w:rsidR="000763F4"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="000763F4" w:rsidRPr="00DD2379">
        <w:rPr>
          <w:sz w:val="14"/>
          <w:szCs w:val="14"/>
          <w:vertAlign w:val="superscript"/>
        </w:rPr>
        <w:t>о</w:t>
      </w:r>
      <w:r w:rsidR="000763F4"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0763F4" w:rsidRPr="00232F95" w:rsidRDefault="000763F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763F4" w:rsidRPr="00DD2379" w:rsidRDefault="00232F9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8. Свидетельство о приемке.</w:t>
      </w:r>
    </w:p>
    <w:p w:rsidR="000763F4" w:rsidRPr="00232F95" w:rsidRDefault="00232F95" w:rsidP="00232F95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232F95">
        <w:rPr>
          <w:sz w:val="14"/>
          <w:szCs w:val="14"/>
        </w:rPr>
        <w:t xml:space="preserve">Стойки для прыжков в высоту h-2,2м (комплект 2шт) со шкалой </w:t>
      </w:r>
      <w:r w:rsidR="000763F4" w:rsidRPr="00232F95">
        <w:rPr>
          <w:sz w:val="14"/>
          <w:szCs w:val="14"/>
        </w:rPr>
        <w:t>признаны годными к эксплуатации. Изготовитель гарантирует соответствие стоек требованиям ТУ 9610-002-51879206-2009 при соблюдении условий эксплуатации, транспортирования и хранения. Гарантийный срок эксплуатации стоек 12 месяцев со дня продажи. Срок службы не менее 4 лет.</w:t>
      </w:r>
    </w:p>
    <w:p w:rsidR="000763F4" w:rsidRPr="00232F95" w:rsidRDefault="000763F4" w:rsidP="00232F95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232F95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0763F4" w:rsidRPr="00DD2379" w:rsidRDefault="000763F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0763F4" w:rsidRDefault="000763F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232F95" w:rsidRPr="00DD2379" w:rsidRDefault="00232F95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0763F4" w:rsidRDefault="000763F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232F95" w:rsidRPr="00DD2379" w:rsidRDefault="00232F95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0763F4" w:rsidRPr="00DD2379" w:rsidRDefault="000763F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</w:t>
      </w:r>
      <w:r w:rsidR="00232F95">
        <w:rPr>
          <w:sz w:val="14"/>
          <w:szCs w:val="14"/>
        </w:rPr>
        <w:t>_______________</w:t>
      </w:r>
    </w:p>
    <w:p w:rsidR="000763F4" w:rsidRPr="00DD2379" w:rsidRDefault="000763F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232F95" w:rsidRPr="00232F95" w:rsidRDefault="00232F95" w:rsidP="00232F95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232F95">
        <w:rPr>
          <w:b/>
          <w:bCs/>
          <w:kern w:val="1"/>
          <w:sz w:val="14"/>
          <w:szCs w:val="14"/>
        </w:rPr>
        <w:t>ООО «ФСИ «Аналитика»</w:t>
      </w:r>
    </w:p>
    <w:p w:rsidR="00232F95" w:rsidRPr="00232F95" w:rsidRDefault="00232F95" w:rsidP="00232F95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232F95">
        <w:rPr>
          <w:b/>
          <w:bCs/>
          <w:kern w:val="1"/>
          <w:sz w:val="14"/>
          <w:szCs w:val="14"/>
        </w:rPr>
        <w:t xml:space="preserve">Юридический адрес: 443532 </w:t>
      </w:r>
      <w:proofErr w:type="gramStart"/>
      <w:r w:rsidRPr="00232F95">
        <w:rPr>
          <w:b/>
          <w:bCs/>
          <w:kern w:val="1"/>
          <w:sz w:val="14"/>
          <w:szCs w:val="14"/>
        </w:rPr>
        <w:t>Самарская</w:t>
      </w:r>
      <w:proofErr w:type="gramEnd"/>
      <w:r w:rsidRPr="00232F95">
        <w:rPr>
          <w:b/>
          <w:bCs/>
          <w:kern w:val="1"/>
          <w:sz w:val="14"/>
          <w:szCs w:val="14"/>
        </w:rPr>
        <w:t xml:space="preserve"> обл., Волжский р-он,</w:t>
      </w:r>
    </w:p>
    <w:p w:rsidR="00232F95" w:rsidRPr="00232F95" w:rsidRDefault="00232F95" w:rsidP="00232F95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232F95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232F95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232F95">
        <w:rPr>
          <w:b/>
          <w:bCs/>
          <w:kern w:val="1"/>
          <w:sz w:val="14"/>
          <w:szCs w:val="14"/>
        </w:rPr>
        <w:t>, ул. Специалистов, д. 16</w:t>
      </w:r>
      <w:proofErr w:type="gramStart"/>
      <w:r w:rsidRPr="00232F95">
        <w:rPr>
          <w:b/>
          <w:bCs/>
          <w:kern w:val="1"/>
          <w:sz w:val="14"/>
          <w:szCs w:val="14"/>
        </w:rPr>
        <w:t xml:space="preserve"> Б</w:t>
      </w:r>
      <w:proofErr w:type="gramEnd"/>
    </w:p>
    <w:p w:rsidR="00232F95" w:rsidRPr="00232F95" w:rsidRDefault="00232F95" w:rsidP="00232F95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232F95" w:rsidRPr="00232F95" w:rsidRDefault="00232F95" w:rsidP="00232F95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</w:rPr>
      </w:pPr>
      <w:r w:rsidRPr="00232F95">
        <w:rPr>
          <w:kern w:val="1"/>
          <w:sz w:val="14"/>
          <w:szCs w:val="14"/>
        </w:rPr>
        <w:t>Тел/факс. (846)212-99-83</w:t>
      </w:r>
    </w:p>
    <w:p w:rsidR="00232F95" w:rsidRPr="00232F95" w:rsidRDefault="00232F95" w:rsidP="00232F95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</w:rPr>
      </w:pPr>
      <w:proofErr w:type="spellStart"/>
      <w:r w:rsidRPr="00232F95">
        <w:rPr>
          <w:iCs/>
          <w:kern w:val="1"/>
          <w:sz w:val="14"/>
          <w:szCs w:val="14"/>
        </w:rPr>
        <w:t>Электр</w:t>
      </w:r>
      <w:proofErr w:type="gramStart"/>
      <w:r w:rsidRPr="00232F95">
        <w:rPr>
          <w:iCs/>
          <w:kern w:val="1"/>
          <w:sz w:val="14"/>
          <w:szCs w:val="14"/>
        </w:rPr>
        <w:t>.п</w:t>
      </w:r>
      <w:proofErr w:type="gramEnd"/>
      <w:r w:rsidRPr="00232F95">
        <w:rPr>
          <w:iCs/>
          <w:kern w:val="1"/>
          <w:sz w:val="14"/>
          <w:szCs w:val="14"/>
        </w:rPr>
        <w:t>очта</w:t>
      </w:r>
      <w:proofErr w:type="spellEnd"/>
      <w:r w:rsidRPr="00232F95">
        <w:rPr>
          <w:iCs/>
          <w:kern w:val="1"/>
          <w:sz w:val="14"/>
          <w:szCs w:val="14"/>
        </w:rPr>
        <w:t xml:space="preserve">: </w:t>
      </w:r>
      <w:r w:rsidRPr="00232F95">
        <w:rPr>
          <w:bCs/>
          <w:kern w:val="1"/>
          <w:sz w:val="14"/>
          <w:szCs w:val="14"/>
          <w:lang w:val="en-US"/>
        </w:rPr>
        <w:t>e</w:t>
      </w:r>
      <w:r w:rsidRPr="00232F95">
        <w:rPr>
          <w:bCs/>
          <w:kern w:val="1"/>
          <w:sz w:val="14"/>
          <w:szCs w:val="14"/>
        </w:rPr>
        <w:t>-</w:t>
      </w:r>
      <w:r w:rsidRPr="00232F95">
        <w:rPr>
          <w:bCs/>
          <w:kern w:val="1"/>
          <w:sz w:val="14"/>
          <w:szCs w:val="14"/>
          <w:lang w:val="en-US"/>
        </w:rPr>
        <w:t>mail</w:t>
      </w:r>
      <w:r w:rsidRPr="00232F95">
        <w:rPr>
          <w:bCs/>
          <w:kern w:val="1"/>
          <w:sz w:val="14"/>
          <w:szCs w:val="14"/>
        </w:rPr>
        <w:t xml:space="preserve">: </w:t>
      </w:r>
      <w:hyperlink r:id="rId7" w:history="1">
        <w:r w:rsidRPr="00232F95">
          <w:rPr>
            <w:color w:val="0000FF"/>
            <w:kern w:val="1"/>
            <w:sz w:val="14"/>
            <w:szCs w:val="14"/>
            <w:u w:val="single"/>
          </w:rPr>
          <w:t>sales@sfsi.ru</w:t>
        </w:r>
      </w:hyperlink>
      <w:r w:rsidRPr="00232F95">
        <w:rPr>
          <w:bCs/>
          <w:kern w:val="1"/>
          <w:sz w:val="14"/>
          <w:szCs w:val="14"/>
        </w:rPr>
        <w:t xml:space="preserve"> </w:t>
      </w:r>
    </w:p>
    <w:p w:rsidR="00232F95" w:rsidRPr="00232F95" w:rsidRDefault="00232F95" w:rsidP="00232F95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</w:rPr>
      </w:pPr>
      <w:r w:rsidRPr="00232F95">
        <w:rPr>
          <w:kern w:val="1"/>
          <w:sz w:val="14"/>
          <w:szCs w:val="14"/>
        </w:rPr>
        <w:t xml:space="preserve">Сайт компании: </w:t>
      </w:r>
      <w:hyperlink r:id="rId8" w:history="1">
        <w:r w:rsidRPr="00232F95">
          <w:rPr>
            <w:color w:val="0000FF"/>
            <w:kern w:val="1"/>
            <w:sz w:val="14"/>
            <w:szCs w:val="14"/>
            <w:u w:val="single"/>
          </w:rPr>
          <w:t>www.sfsi.ru</w:t>
        </w:r>
      </w:hyperlink>
      <w:bookmarkStart w:id="0" w:name="_GoBack"/>
      <w:bookmarkEnd w:id="0"/>
    </w:p>
    <w:sectPr w:rsidR="00232F95" w:rsidRPr="00232F95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1382E"/>
    <w:rsid w:val="00034908"/>
    <w:rsid w:val="00035194"/>
    <w:rsid w:val="0006281C"/>
    <w:rsid w:val="00065C02"/>
    <w:rsid w:val="00075964"/>
    <w:rsid w:val="000763F4"/>
    <w:rsid w:val="000F22DC"/>
    <w:rsid w:val="00102616"/>
    <w:rsid w:val="0013246C"/>
    <w:rsid w:val="00135F2D"/>
    <w:rsid w:val="00187053"/>
    <w:rsid w:val="00193BC7"/>
    <w:rsid w:val="001A2BDC"/>
    <w:rsid w:val="001A7A64"/>
    <w:rsid w:val="001C2879"/>
    <w:rsid w:val="001D0EBC"/>
    <w:rsid w:val="001E0500"/>
    <w:rsid w:val="001E26F7"/>
    <w:rsid w:val="00201783"/>
    <w:rsid w:val="00224E61"/>
    <w:rsid w:val="00232F95"/>
    <w:rsid w:val="00250B0D"/>
    <w:rsid w:val="00297185"/>
    <w:rsid w:val="002B5B62"/>
    <w:rsid w:val="002F2BFA"/>
    <w:rsid w:val="002F489A"/>
    <w:rsid w:val="00317898"/>
    <w:rsid w:val="0033725F"/>
    <w:rsid w:val="0034013F"/>
    <w:rsid w:val="00346FFF"/>
    <w:rsid w:val="003848B0"/>
    <w:rsid w:val="003A2FD2"/>
    <w:rsid w:val="003A530F"/>
    <w:rsid w:val="003B05CD"/>
    <w:rsid w:val="00407209"/>
    <w:rsid w:val="0049012F"/>
    <w:rsid w:val="004E5863"/>
    <w:rsid w:val="005242C0"/>
    <w:rsid w:val="00546BF7"/>
    <w:rsid w:val="00562796"/>
    <w:rsid w:val="005C5759"/>
    <w:rsid w:val="005F5DF9"/>
    <w:rsid w:val="00617BDA"/>
    <w:rsid w:val="006254BD"/>
    <w:rsid w:val="006331C8"/>
    <w:rsid w:val="006401BB"/>
    <w:rsid w:val="00662F74"/>
    <w:rsid w:val="006C2904"/>
    <w:rsid w:val="00713C88"/>
    <w:rsid w:val="00717642"/>
    <w:rsid w:val="00781CCC"/>
    <w:rsid w:val="00785D8D"/>
    <w:rsid w:val="00794466"/>
    <w:rsid w:val="007A1E42"/>
    <w:rsid w:val="007B6936"/>
    <w:rsid w:val="007C31B9"/>
    <w:rsid w:val="007C5074"/>
    <w:rsid w:val="007C6A79"/>
    <w:rsid w:val="007C7F71"/>
    <w:rsid w:val="007D6604"/>
    <w:rsid w:val="007F4455"/>
    <w:rsid w:val="007F4AB2"/>
    <w:rsid w:val="00820234"/>
    <w:rsid w:val="00830CF4"/>
    <w:rsid w:val="00851945"/>
    <w:rsid w:val="00861B15"/>
    <w:rsid w:val="0089669F"/>
    <w:rsid w:val="008C1697"/>
    <w:rsid w:val="008E6CB1"/>
    <w:rsid w:val="008E75E7"/>
    <w:rsid w:val="0090487B"/>
    <w:rsid w:val="00914E8A"/>
    <w:rsid w:val="00921970"/>
    <w:rsid w:val="00952932"/>
    <w:rsid w:val="00964A79"/>
    <w:rsid w:val="009A594A"/>
    <w:rsid w:val="009A746B"/>
    <w:rsid w:val="009E3C22"/>
    <w:rsid w:val="00A277F3"/>
    <w:rsid w:val="00A344E6"/>
    <w:rsid w:val="00A406A5"/>
    <w:rsid w:val="00A43BF9"/>
    <w:rsid w:val="00A5561F"/>
    <w:rsid w:val="00A6500B"/>
    <w:rsid w:val="00A65E2F"/>
    <w:rsid w:val="00A921F8"/>
    <w:rsid w:val="00A93599"/>
    <w:rsid w:val="00A94547"/>
    <w:rsid w:val="00B02205"/>
    <w:rsid w:val="00B1245E"/>
    <w:rsid w:val="00B27B98"/>
    <w:rsid w:val="00B50931"/>
    <w:rsid w:val="00B639C8"/>
    <w:rsid w:val="00B75A3D"/>
    <w:rsid w:val="00BE261D"/>
    <w:rsid w:val="00BE354D"/>
    <w:rsid w:val="00C2797D"/>
    <w:rsid w:val="00C27D2D"/>
    <w:rsid w:val="00CA09F7"/>
    <w:rsid w:val="00CD006A"/>
    <w:rsid w:val="00CF6B4A"/>
    <w:rsid w:val="00D1257F"/>
    <w:rsid w:val="00D768EB"/>
    <w:rsid w:val="00DA3F68"/>
    <w:rsid w:val="00DA7A4D"/>
    <w:rsid w:val="00DC2D7A"/>
    <w:rsid w:val="00DD2379"/>
    <w:rsid w:val="00DF222D"/>
    <w:rsid w:val="00E2478D"/>
    <w:rsid w:val="00E317F0"/>
    <w:rsid w:val="00E33104"/>
    <w:rsid w:val="00E33D45"/>
    <w:rsid w:val="00E67568"/>
    <w:rsid w:val="00E71583"/>
    <w:rsid w:val="00EA5FC9"/>
    <w:rsid w:val="00EB4484"/>
    <w:rsid w:val="00EC2F89"/>
    <w:rsid w:val="00EC3BD8"/>
    <w:rsid w:val="00F013F7"/>
    <w:rsid w:val="00F04981"/>
    <w:rsid w:val="00F115BA"/>
    <w:rsid w:val="00F619DD"/>
    <w:rsid w:val="00F737EB"/>
    <w:rsid w:val="00FD6862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Pr>
      <w:sz w:val="24"/>
      <w:szCs w:val="24"/>
    </w:rPr>
  </w:style>
  <w:style w:type="character" w:styleId="a5">
    <w:name w:val="Hyperlink"/>
    <w:uiPriority w:val="99"/>
    <w:rsid w:val="00232F9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fs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les@sfs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1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User27</cp:lastModifiedBy>
  <cp:revision>69</cp:revision>
  <cp:lastPrinted>2017-10-04T07:04:00Z</cp:lastPrinted>
  <dcterms:created xsi:type="dcterms:W3CDTF">2017-08-10T15:06:00Z</dcterms:created>
  <dcterms:modified xsi:type="dcterms:W3CDTF">2026-03-26T05:16:00Z</dcterms:modified>
</cp:coreProperties>
</file>