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748" w:rsidRPr="00DD2379" w:rsidRDefault="00760748" w:rsidP="00DD2379">
      <w:pPr>
        <w:jc w:val="right"/>
        <w:rPr>
          <w:sz w:val="14"/>
          <w:szCs w:val="14"/>
        </w:rPr>
      </w:pPr>
      <w:r w:rsidRPr="00DB247C">
        <w:rPr>
          <w:sz w:val="14"/>
          <w:szCs w:val="14"/>
        </w:rPr>
        <w:t xml:space="preserve">Крепление для коней, </w:t>
      </w:r>
      <w:r>
        <w:rPr>
          <w:sz w:val="14"/>
          <w:szCs w:val="14"/>
        </w:rPr>
        <w:t>козлов (пластина, цепь, талреп).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760748" w:rsidRPr="00DB247C" w:rsidRDefault="0076074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B247C">
        <w:rPr>
          <w:b/>
          <w:bCs/>
          <w:sz w:val="14"/>
          <w:szCs w:val="14"/>
        </w:rPr>
        <w:t xml:space="preserve">Крепление для коней, </w:t>
      </w:r>
      <w:r>
        <w:rPr>
          <w:b/>
          <w:bCs/>
          <w:sz w:val="14"/>
          <w:szCs w:val="14"/>
        </w:rPr>
        <w:t>козлов (пластина, цепь, талреп).</w:t>
      </w:r>
    </w:p>
    <w:p w:rsidR="00760748" w:rsidRPr="00DD2379" w:rsidRDefault="00760748" w:rsidP="00E63F7D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760748" w:rsidRPr="00DD2379" w:rsidRDefault="0076074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760748" w:rsidRPr="00DD2379" w:rsidRDefault="00760748" w:rsidP="00E63F7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Крепление предназначено для фиксации на полу гимнастических коней и козлов. Фиксируется в пол с помощью </w:t>
      </w:r>
      <w:proofErr w:type="spellStart"/>
      <w:r>
        <w:rPr>
          <w:sz w:val="14"/>
          <w:szCs w:val="14"/>
        </w:rPr>
        <w:t>саморезов</w:t>
      </w:r>
      <w:proofErr w:type="spellEnd"/>
      <w:r>
        <w:rPr>
          <w:sz w:val="14"/>
          <w:szCs w:val="14"/>
        </w:rPr>
        <w:t xml:space="preserve"> (деревянный пол)</w:t>
      </w:r>
      <w:r w:rsidRPr="00DB247C">
        <w:rPr>
          <w:sz w:val="14"/>
          <w:szCs w:val="14"/>
        </w:rPr>
        <w:t xml:space="preserve">, </w:t>
      </w:r>
      <w:r>
        <w:rPr>
          <w:sz w:val="14"/>
          <w:szCs w:val="14"/>
        </w:rPr>
        <w:t>в случае бетонного пола дюбелей (в комплект не входят). Фиксация крепления происходит с помощью талрепа</w:t>
      </w:r>
      <w:r w:rsidRPr="00DD2379">
        <w:rPr>
          <w:sz w:val="14"/>
          <w:szCs w:val="14"/>
        </w:rPr>
        <w:t>.</w:t>
      </w:r>
    </w:p>
    <w:p w:rsidR="00760748" w:rsidRPr="00DD2379" w:rsidRDefault="00760748" w:rsidP="00E63F7D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760748" w:rsidRPr="00DD2379" w:rsidRDefault="0076074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 w:rsidR="00E63F7D"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 w:rsidR="00E63F7D"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Размеры: Длина</w:t>
      </w:r>
      <w:r>
        <w:rPr>
          <w:sz w:val="14"/>
          <w:szCs w:val="14"/>
        </w:rPr>
        <w:t xml:space="preserve"> цепи </w:t>
      </w:r>
      <w:r w:rsidR="00E63F7D">
        <w:rPr>
          <w:sz w:val="14"/>
          <w:szCs w:val="14"/>
        </w:rPr>
        <w:t xml:space="preserve"> </w:t>
      </w:r>
      <w:r>
        <w:rPr>
          <w:sz w:val="14"/>
          <w:szCs w:val="14"/>
        </w:rPr>
        <w:t>-  750</w:t>
      </w:r>
      <w:r w:rsidRPr="00DD2379">
        <w:rPr>
          <w:sz w:val="14"/>
          <w:szCs w:val="14"/>
        </w:rPr>
        <w:t xml:space="preserve"> мм</w:t>
      </w:r>
      <w:r w:rsidR="00E63F7D">
        <w:rPr>
          <w:sz w:val="14"/>
          <w:szCs w:val="14"/>
        </w:rPr>
        <w:t xml:space="preserve">; Прижимное усилие </w:t>
      </w:r>
      <w:r>
        <w:rPr>
          <w:sz w:val="14"/>
          <w:szCs w:val="14"/>
        </w:rPr>
        <w:t>300кг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760748" w:rsidRPr="00DD2379" w:rsidTr="00E63F7D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0748" w:rsidRPr="00DD2379" w:rsidRDefault="00760748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Талреп М8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748" w:rsidRPr="00DD2379" w:rsidRDefault="00760748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 шт.</w:t>
            </w:r>
          </w:p>
        </w:tc>
      </w:tr>
      <w:tr w:rsidR="00760748" w:rsidRPr="00DD2379" w:rsidTr="00E63F7D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0748" w:rsidRPr="00DB247C" w:rsidRDefault="00760748" w:rsidP="00DD2379">
            <w:pPr>
              <w:snapToGrid w:val="0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 xml:space="preserve">2. Цепь </w:t>
            </w:r>
            <w:r>
              <w:rPr>
                <w:sz w:val="14"/>
                <w:szCs w:val="14"/>
                <w:lang w:val="en-US"/>
              </w:rPr>
              <w:t>L=750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748" w:rsidRPr="00DB247C" w:rsidRDefault="00760748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 </w:t>
            </w:r>
            <w:r>
              <w:rPr>
                <w:sz w:val="14"/>
                <w:szCs w:val="14"/>
              </w:rPr>
              <w:t>шт.</w:t>
            </w:r>
          </w:p>
        </w:tc>
      </w:tr>
      <w:tr w:rsidR="00760748" w:rsidRPr="00DD2379" w:rsidTr="00E63F7D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0748" w:rsidRPr="00DD2379" w:rsidRDefault="00760748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Фланец </w:t>
            </w:r>
            <w:r w:rsidRPr="00DD2379">
              <w:rPr>
                <w:sz w:val="14"/>
                <w:szCs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748" w:rsidRPr="00DD2379" w:rsidRDefault="00760748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760748" w:rsidRPr="00DD2379" w:rsidTr="00E63F7D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0748" w:rsidRDefault="00760748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Крюк пружинный М8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748" w:rsidRDefault="00760748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760748" w:rsidRPr="00DD2379" w:rsidTr="00E63F7D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0748" w:rsidRPr="00DD2379" w:rsidRDefault="00760748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</w:t>
            </w:r>
            <w:proofErr w:type="spellStart"/>
            <w:r>
              <w:rPr>
                <w:sz w:val="14"/>
                <w:szCs w:val="14"/>
              </w:rPr>
              <w:t>Саморез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748" w:rsidRPr="00DD2379" w:rsidRDefault="00760748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 шт.</w:t>
            </w:r>
          </w:p>
        </w:tc>
      </w:tr>
    </w:tbl>
    <w:p w:rsidR="00760748" w:rsidRPr="00DD2379" w:rsidRDefault="0076074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4. Устройство изделия.</w:t>
      </w:r>
    </w:p>
    <w:p w:rsidR="00760748" w:rsidRPr="00DD2379" w:rsidRDefault="00760748" w:rsidP="00E63F7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Крепление состоит из талрепа </w:t>
      </w:r>
      <w:r w:rsidRPr="00D869B8">
        <w:rPr>
          <w:sz w:val="14"/>
          <w:szCs w:val="14"/>
        </w:rPr>
        <w:t xml:space="preserve">[1], </w:t>
      </w:r>
      <w:r>
        <w:rPr>
          <w:sz w:val="14"/>
          <w:szCs w:val="14"/>
        </w:rPr>
        <w:t xml:space="preserve">цепи </w:t>
      </w:r>
      <w:r w:rsidRPr="00D869B8">
        <w:rPr>
          <w:sz w:val="14"/>
          <w:szCs w:val="14"/>
        </w:rPr>
        <w:t xml:space="preserve">[2], </w:t>
      </w:r>
      <w:r>
        <w:rPr>
          <w:sz w:val="14"/>
          <w:szCs w:val="14"/>
        </w:rPr>
        <w:t xml:space="preserve">фланца </w:t>
      </w:r>
      <w:r w:rsidRPr="00D869B8">
        <w:rPr>
          <w:sz w:val="14"/>
          <w:szCs w:val="14"/>
        </w:rPr>
        <w:t>[3]</w:t>
      </w:r>
      <w:r w:rsidRPr="00DD2379">
        <w:rPr>
          <w:sz w:val="14"/>
          <w:szCs w:val="14"/>
        </w:rPr>
        <w:t>,</w:t>
      </w:r>
      <w:r w:rsidRPr="00D869B8">
        <w:rPr>
          <w:sz w:val="14"/>
          <w:szCs w:val="14"/>
        </w:rPr>
        <w:t xml:space="preserve"> </w:t>
      </w:r>
      <w:r w:rsidR="00E63F7D">
        <w:rPr>
          <w:sz w:val="14"/>
          <w:szCs w:val="14"/>
        </w:rPr>
        <w:t>к</w:t>
      </w:r>
      <w:r>
        <w:rPr>
          <w:sz w:val="14"/>
          <w:szCs w:val="14"/>
        </w:rPr>
        <w:t xml:space="preserve">рюка пружинного М8 </w:t>
      </w:r>
      <w:r w:rsidRPr="00D869B8">
        <w:rPr>
          <w:sz w:val="14"/>
          <w:szCs w:val="14"/>
        </w:rPr>
        <w:t>[4].</w:t>
      </w:r>
      <w:r w:rsidRPr="00A61451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Цепь крепления фиксируется на ответном крюке в корпусе козла (коня). Фланец крепления фиксируется в пол с помощью </w:t>
      </w:r>
      <w:proofErr w:type="spellStart"/>
      <w:r>
        <w:rPr>
          <w:sz w:val="14"/>
          <w:szCs w:val="14"/>
        </w:rPr>
        <w:t>саморезов</w:t>
      </w:r>
      <w:proofErr w:type="spellEnd"/>
      <w:r>
        <w:rPr>
          <w:sz w:val="14"/>
          <w:szCs w:val="14"/>
        </w:rPr>
        <w:t xml:space="preserve"> или дюбелей.</w:t>
      </w:r>
    </w:p>
    <w:p w:rsidR="00760748" w:rsidRPr="00DD2379" w:rsidRDefault="00E63F7D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75pt;height:108.55pt">
            <v:imagedata r:id="rId5" o:title=""/>
          </v:shape>
        </w:pict>
      </w:r>
      <w:r w:rsidR="00760748">
        <w:rPr>
          <w:noProof/>
          <w:sz w:val="14"/>
          <w:szCs w:val="14"/>
        </w:rPr>
        <w:t xml:space="preserve">      </w:t>
      </w:r>
      <w:r>
        <w:rPr>
          <w:noProof/>
          <w:sz w:val="14"/>
          <w:szCs w:val="14"/>
        </w:rPr>
        <w:pict>
          <v:shape id="_x0000_i1026" type="#_x0000_t75" style="width:2in;height:108pt">
            <v:imagedata r:id="rId6" o:title="" grayscale="t"/>
          </v:shape>
        </w:pic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Установку крепления следует производить на ответный крюк корпуса коня или козла. Монтаж фланца следует выполнить на деревянный пол с помощью </w:t>
      </w:r>
      <w:proofErr w:type="spellStart"/>
      <w:r>
        <w:rPr>
          <w:sz w:val="14"/>
          <w:szCs w:val="14"/>
        </w:rPr>
        <w:t>саморезов</w:t>
      </w:r>
      <w:proofErr w:type="spellEnd"/>
      <w:r>
        <w:rPr>
          <w:sz w:val="14"/>
          <w:szCs w:val="14"/>
        </w:rPr>
        <w:t xml:space="preserve"> </w:t>
      </w:r>
      <w:r w:rsidRPr="002E4615">
        <w:rPr>
          <w:sz w:val="14"/>
          <w:szCs w:val="14"/>
        </w:rPr>
        <w:t>[</w:t>
      </w:r>
      <w:r>
        <w:rPr>
          <w:sz w:val="14"/>
          <w:szCs w:val="14"/>
        </w:rPr>
        <w:t>5</w:t>
      </w:r>
      <w:r w:rsidRPr="002E4615">
        <w:rPr>
          <w:sz w:val="14"/>
          <w:szCs w:val="14"/>
        </w:rPr>
        <w:t xml:space="preserve">] </w:t>
      </w:r>
      <w:r>
        <w:rPr>
          <w:sz w:val="14"/>
          <w:szCs w:val="14"/>
        </w:rPr>
        <w:t xml:space="preserve">или на бетонный с помощью дюбелей </w:t>
      </w:r>
      <w:r w:rsidR="00E63F7D">
        <w:rPr>
          <w:sz w:val="14"/>
          <w:szCs w:val="14"/>
        </w:rPr>
        <w:t xml:space="preserve">              </w:t>
      </w:r>
      <w:r>
        <w:rPr>
          <w:sz w:val="14"/>
          <w:szCs w:val="14"/>
        </w:rPr>
        <w:t>(в комплект не входят)</w:t>
      </w:r>
      <w:r w:rsidRPr="002E4615">
        <w:rPr>
          <w:sz w:val="14"/>
          <w:szCs w:val="14"/>
        </w:rPr>
        <w:t>,</w:t>
      </w:r>
      <w:r>
        <w:rPr>
          <w:sz w:val="14"/>
          <w:szCs w:val="14"/>
        </w:rPr>
        <w:t xml:space="preserve"> пол должен обладать достаточной несущей способностью.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760748" w:rsidRDefault="00760748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Максимальное усилие при затяжке  -300кг.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Крепежное соединение фланца к полу</w:t>
      </w:r>
      <w:r w:rsidRPr="00DD2379">
        <w:rPr>
          <w:sz w:val="14"/>
          <w:szCs w:val="14"/>
        </w:rPr>
        <w:t xml:space="preserve"> должн</w:t>
      </w:r>
      <w:r>
        <w:rPr>
          <w:sz w:val="14"/>
          <w:szCs w:val="14"/>
        </w:rPr>
        <w:t xml:space="preserve">о обеспечивать надежность </w:t>
      </w:r>
      <w:r w:rsidRPr="00DD2379">
        <w:rPr>
          <w:sz w:val="14"/>
          <w:szCs w:val="14"/>
        </w:rPr>
        <w:t xml:space="preserve">при эксплуатации. 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</w:t>
      </w:r>
      <w:r w:rsidR="00E63F7D">
        <w:rPr>
          <w:sz w:val="14"/>
          <w:szCs w:val="14"/>
        </w:rPr>
        <w:t>.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760748" w:rsidRPr="00DD2379" w:rsidRDefault="00760748" w:rsidP="00E63F7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Эксп</w:t>
      </w:r>
      <w:r>
        <w:rPr>
          <w:sz w:val="14"/>
          <w:szCs w:val="14"/>
        </w:rPr>
        <w:t>луатация и транспортировка крепления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</w:t>
      </w:r>
      <w:r>
        <w:rPr>
          <w:sz w:val="14"/>
          <w:szCs w:val="14"/>
        </w:rPr>
        <w:t>жность механических повреждений. Крепление должно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760748" w:rsidRPr="00DD2379" w:rsidRDefault="00760748" w:rsidP="00E63F7D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B247C">
        <w:rPr>
          <w:sz w:val="14"/>
          <w:szCs w:val="14"/>
        </w:rPr>
        <w:t xml:space="preserve">Крепление для коней, </w:t>
      </w:r>
      <w:r>
        <w:rPr>
          <w:sz w:val="14"/>
          <w:szCs w:val="14"/>
        </w:rPr>
        <w:t>козлов (пластина, цепь, талреп) признано годным</w:t>
      </w:r>
      <w:r w:rsidRPr="00DD2379">
        <w:rPr>
          <w:sz w:val="14"/>
          <w:szCs w:val="14"/>
        </w:rPr>
        <w:t xml:space="preserve"> к эксплуатации  Изготовител</w:t>
      </w:r>
      <w:r>
        <w:rPr>
          <w:sz w:val="14"/>
          <w:szCs w:val="14"/>
        </w:rPr>
        <w:t xml:space="preserve">ь гарантирует соответствие крепления требованиям  </w:t>
      </w:r>
      <w:r w:rsidRPr="00DD2379">
        <w:rPr>
          <w:sz w:val="14"/>
          <w:szCs w:val="14"/>
        </w:rPr>
        <w:t>ТУ 9610-002-51879206-2009 при соблюдении условий эксплуатации, транспортирования и хранения. Гарантийный срок эксплуа</w:t>
      </w:r>
      <w:r>
        <w:rPr>
          <w:sz w:val="14"/>
          <w:szCs w:val="14"/>
        </w:rPr>
        <w:t xml:space="preserve">тации крепления </w:t>
      </w:r>
      <w:r w:rsidRPr="00DD2379">
        <w:rPr>
          <w:sz w:val="14"/>
          <w:szCs w:val="14"/>
        </w:rPr>
        <w:t>12 месяцев со дня продажи. Срок службы не менее 4 лет.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Гарантия не распространяется на изделия, поврежденные при перевозке</w:t>
      </w:r>
      <w:r>
        <w:rPr>
          <w:sz w:val="14"/>
          <w:szCs w:val="14"/>
        </w:rPr>
        <w:t xml:space="preserve"> или из-за несоблюдения </w:t>
      </w:r>
      <w:r w:rsidRPr="00DD2379">
        <w:rPr>
          <w:sz w:val="14"/>
          <w:szCs w:val="14"/>
        </w:rPr>
        <w:t xml:space="preserve"> правил эксплуатации и хранения, приведенных в данном руководстве.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60748" w:rsidRPr="00DD2379" w:rsidRDefault="00760748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</w:p>
    <w:p w:rsidR="00760748" w:rsidRPr="00DD2379" w:rsidRDefault="0076074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E63F7D" w:rsidRPr="00E63F7D" w:rsidRDefault="00E63F7D" w:rsidP="00E63F7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E63F7D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E63F7D" w:rsidRPr="00E63F7D" w:rsidRDefault="00E63F7D" w:rsidP="00E63F7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E63F7D">
        <w:rPr>
          <w:b/>
          <w:bCs/>
          <w:kern w:val="1"/>
          <w:sz w:val="14"/>
          <w:szCs w:val="14"/>
          <w:lang w:eastAsia="zh-CN"/>
        </w:rPr>
        <w:t xml:space="preserve">Юридический адрес: 443532 </w:t>
      </w:r>
      <w:proofErr w:type="gramStart"/>
      <w:r w:rsidRPr="00E63F7D">
        <w:rPr>
          <w:b/>
          <w:bCs/>
          <w:kern w:val="1"/>
          <w:sz w:val="14"/>
          <w:szCs w:val="14"/>
          <w:lang w:eastAsia="zh-CN"/>
        </w:rPr>
        <w:t>Самарская</w:t>
      </w:r>
      <w:proofErr w:type="gramEnd"/>
      <w:r w:rsidRPr="00E63F7D">
        <w:rPr>
          <w:b/>
          <w:bCs/>
          <w:kern w:val="1"/>
          <w:sz w:val="14"/>
          <w:szCs w:val="14"/>
          <w:lang w:eastAsia="zh-CN"/>
        </w:rPr>
        <w:t xml:space="preserve"> обл., Волжский р-он,</w:t>
      </w:r>
    </w:p>
    <w:p w:rsidR="00E63F7D" w:rsidRPr="00E63F7D" w:rsidRDefault="00E63F7D" w:rsidP="00E63F7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E63F7D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E63F7D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E63F7D">
        <w:rPr>
          <w:b/>
          <w:bCs/>
          <w:kern w:val="1"/>
          <w:sz w:val="14"/>
          <w:szCs w:val="14"/>
          <w:lang w:eastAsia="zh-CN"/>
        </w:rPr>
        <w:t>, ул. Специалистов, д. 16</w:t>
      </w:r>
      <w:proofErr w:type="gramStart"/>
      <w:r w:rsidRPr="00E63F7D">
        <w:rPr>
          <w:b/>
          <w:bCs/>
          <w:kern w:val="1"/>
          <w:sz w:val="14"/>
          <w:szCs w:val="14"/>
          <w:lang w:eastAsia="zh-CN"/>
        </w:rPr>
        <w:t xml:space="preserve"> Б</w:t>
      </w:r>
      <w:proofErr w:type="gramEnd"/>
    </w:p>
    <w:p w:rsidR="00E63F7D" w:rsidRPr="00E63F7D" w:rsidRDefault="00E63F7D" w:rsidP="00E63F7D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E63F7D" w:rsidRPr="00E63F7D" w:rsidRDefault="00E63F7D" w:rsidP="00E63F7D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E63F7D">
        <w:rPr>
          <w:kern w:val="1"/>
          <w:sz w:val="14"/>
          <w:szCs w:val="14"/>
          <w:lang w:eastAsia="zh-CN"/>
        </w:rPr>
        <w:t>Тел/факс. (846)212-99-83</w:t>
      </w:r>
    </w:p>
    <w:p w:rsidR="00E63F7D" w:rsidRPr="00E63F7D" w:rsidRDefault="00E63F7D" w:rsidP="00E63F7D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proofErr w:type="spellStart"/>
      <w:r w:rsidRPr="00E63F7D">
        <w:rPr>
          <w:iCs/>
          <w:kern w:val="1"/>
          <w:sz w:val="14"/>
          <w:szCs w:val="14"/>
          <w:lang w:eastAsia="zh-CN"/>
        </w:rPr>
        <w:t>Электр</w:t>
      </w:r>
      <w:proofErr w:type="gramStart"/>
      <w:r w:rsidRPr="00E63F7D">
        <w:rPr>
          <w:iCs/>
          <w:kern w:val="1"/>
          <w:sz w:val="14"/>
          <w:szCs w:val="14"/>
          <w:lang w:eastAsia="zh-CN"/>
        </w:rPr>
        <w:t>.п</w:t>
      </w:r>
      <w:proofErr w:type="gramEnd"/>
      <w:r w:rsidRPr="00E63F7D">
        <w:rPr>
          <w:iCs/>
          <w:kern w:val="1"/>
          <w:sz w:val="14"/>
          <w:szCs w:val="14"/>
          <w:lang w:eastAsia="zh-CN"/>
        </w:rPr>
        <w:t>очта</w:t>
      </w:r>
      <w:proofErr w:type="spellEnd"/>
      <w:r w:rsidRPr="00E63F7D">
        <w:rPr>
          <w:iCs/>
          <w:kern w:val="1"/>
          <w:sz w:val="14"/>
          <w:szCs w:val="14"/>
          <w:lang w:eastAsia="zh-CN"/>
        </w:rPr>
        <w:t xml:space="preserve">: </w:t>
      </w:r>
      <w:r w:rsidRPr="00E63F7D">
        <w:rPr>
          <w:bCs/>
          <w:kern w:val="1"/>
          <w:sz w:val="14"/>
          <w:szCs w:val="14"/>
          <w:lang w:val="en-US" w:eastAsia="zh-CN"/>
        </w:rPr>
        <w:t>e</w:t>
      </w:r>
      <w:r w:rsidRPr="00E63F7D">
        <w:rPr>
          <w:bCs/>
          <w:kern w:val="1"/>
          <w:sz w:val="14"/>
          <w:szCs w:val="14"/>
          <w:lang w:eastAsia="zh-CN"/>
        </w:rPr>
        <w:t>-</w:t>
      </w:r>
      <w:r w:rsidRPr="00E63F7D">
        <w:rPr>
          <w:bCs/>
          <w:kern w:val="1"/>
          <w:sz w:val="14"/>
          <w:szCs w:val="14"/>
          <w:lang w:val="en-US" w:eastAsia="zh-CN"/>
        </w:rPr>
        <w:t>mail</w:t>
      </w:r>
      <w:r w:rsidRPr="00E63F7D">
        <w:rPr>
          <w:bCs/>
          <w:kern w:val="1"/>
          <w:sz w:val="14"/>
          <w:szCs w:val="14"/>
          <w:lang w:eastAsia="zh-CN"/>
        </w:rPr>
        <w:t xml:space="preserve">: </w:t>
      </w:r>
      <w:hyperlink r:id="rId7" w:history="1">
        <w:r w:rsidRPr="00E63F7D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E63F7D" w:rsidRPr="00E63F7D" w:rsidRDefault="00E63F7D" w:rsidP="00E63F7D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  <w:r w:rsidRPr="00E63F7D">
        <w:rPr>
          <w:kern w:val="1"/>
          <w:sz w:val="14"/>
          <w:szCs w:val="14"/>
          <w:lang w:eastAsia="zh-CN"/>
        </w:rPr>
        <w:t xml:space="preserve">Сайт компании: </w:t>
      </w:r>
      <w:hyperlink r:id="rId8" w:history="1">
        <w:r w:rsidRPr="00E63F7D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p w:rsidR="00E63F7D" w:rsidRPr="00DD2379" w:rsidRDefault="00E63F7D" w:rsidP="00E63F7D">
      <w:pPr>
        <w:jc w:val="right"/>
        <w:rPr>
          <w:sz w:val="14"/>
          <w:szCs w:val="14"/>
        </w:rPr>
      </w:pPr>
      <w:r w:rsidRPr="00DB247C">
        <w:rPr>
          <w:sz w:val="14"/>
          <w:szCs w:val="14"/>
        </w:rPr>
        <w:lastRenderedPageBreak/>
        <w:t xml:space="preserve">Крепление для коней, </w:t>
      </w:r>
      <w:r>
        <w:rPr>
          <w:sz w:val="14"/>
          <w:szCs w:val="14"/>
        </w:rPr>
        <w:t>козлов (пластина, цепь, талреп).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E63F7D" w:rsidRPr="00DB247C" w:rsidRDefault="00E63F7D" w:rsidP="00E63F7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B247C">
        <w:rPr>
          <w:b/>
          <w:bCs/>
          <w:sz w:val="14"/>
          <w:szCs w:val="14"/>
        </w:rPr>
        <w:t xml:space="preserve">Крепление для коней, </w:t>
      </w:r>
      <w:r>
        <w:rPr>
          <w:b/>
          <w:bCs/>
          <w:sz w:val="14"/>
          <w:szCs w:val="14"/>
        </w:rPr>
        <w:t>козлов (пластина, цепь, талреп).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Крепление предназначено для фиксации на полу гимнастических коней и козлов. Фиксируется в пол с помощью </w:t>
      </w:r>
      <w:proofErr w:type="spellStart"/>
      <w:r>
        <w:rPr>
          <w:sz w:val="14"/>
          <w:szCs w:val="14"/>
        </w:rPr>
        <w:t>саморезов</w:t>
      </w:r>
      <w:proofErr w:type="spellEnd"/>
      <w:r>
        <w:rPr>
          <w:sz w:val="14"/>
          <w:szCs w:val="14"/>
        </w:rPr>
        <w:t xml:space="preserve"> (деревянный пол)</w:t>
      </w:r>
      <w:r w:rsidRPr="00DB247C">
        <w:rPr>
          <w:sz w:val="14"/>
          <w:szCs w:val="14"/>
        </w:rPr>
        <w:t xml:space="preserve">, </w:t>
      </w:r>
      <w:r>
        <w:rPr>
          <w:sz w:val="14"/>
          <w:szCs w:val="14"/>
        </w:rPr>
        <w:t>в случае бетонного пола дюбелей (в комплект не входят). Фиксация крепления происходит с помощью талрепа</w:t>
      </w:r>
      <w:r w:rsidRPr="00DD2379">
        <w:rPr>
          <w:sz w:val="14"/>
          <w:szCs w:val="14"/>
        </w:rPr>
        <w:t>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Размеры: Длина</w:t>
      </w:r>
      <w:r>
        <w:rPr>
          <w:sz w:val="14"/>
          <w:szCs w:val="14"/>
        </w:rPr>
        <w:t xml:space="preserve"> цепи  -  750</w:t>
      </w:r>
      <w:r w:rsidRPr="00DD2379">
        <w:rPr>
          <w:sz w:val="14"/>
          <w:szCs w:val="14"/>
        </w:rPr>
        <w:t xml:space="preserve"> мм</w:t>
      </w:r>
      <w:r>
        <w:rPr>
          <w:sz w:val="14"/>
          <w:szCs w:val="14"/>
        </w:rPr>
        <w:t>; Прижимное усилие 300кг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E63F7D" w:rsidRPr="00DD2379" w:rsidTr="002368E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F7D" w:rsidRPr="00DD2379" w:rsidRDefault="00E63F7D" w:rsidP="002368E5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Талреп М8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F7D" w:rsidRPr="00DD2379" w:rsidRDefault="00E63F7D" w:rsidP="002368E5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 шт.</w:t>
            </w:r>
          </w:p>
        </w:tc>
      </w:tr>
      <w:tr w:rsidR="00E63F7D" w:rsidRPr="00DD2379" w:rsidTr="002368E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F7D" w:rsidRPr="00DB247C" w:rsidRDefault="00E63F7D" w:rsidP="002368E5">
            <w:pPr>
              <w:snapToGrid w:val="0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 xml:space="preserve">2. Цепь </w:t>
            </w:r>
            <w:r>
              <w:rPr>
                <w:sz w:val="14"/>
                <w:szCs w:val="14"/>
                <w:lang w:val="en-US"/>
              </w:rPr>
              <w:t>L=750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F7D" w:rsidRPr="00DB247C" w:rsidRDefault="00E63F7D" w:rsidP="002368E5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 </w:t>
            </w:r>
            <w:r>
              <w:rPr>
                <w:sz w:val="14"/>
                <w:szCs w:val="14"/>
              </w:rPr>
              <w:t>шт.</w:t>
            </w:r>
          </w:p>
        </w:tc>
      </w:tr>
      <w:tr w:rsidR="00E63F7D" w:rsidRPr="00DD2379" w:rsidTr="002368E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F7D" w:rsidRPr="00DD2379" w:rsidRDefault="00E63F7D" w:rsidP="002368E5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Фланец </w:t>
            </w:r>
            <w:r w:rsidRPr="00DD2379">
              <w:rPr>
                <w:sz w:val="14"/>
                <w:szCs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F7D" w:rsidRPr="00DD2379" w:rsidRDefault="00E63F7D" w:rsidP="002368E5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E63F7D" w:rsidRPr="00DD2379" w:rsidTr="002368E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F7D" w:rsidRDefault="00E63F7D" w:rsidP="002368E5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Крюк пружинный М8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F7D" w:rsidRDefault="00E63F7D" w:rsidP="002368E5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E63F7D" w:rsidRPr="00DD2379" w:rsidTr="002368E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F7D" w:rsidRPr="00DD2379" w:rsidRDefault="00E63F7D" w:rsidP="002368E5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</w:t>
            </w:r>
            <w:proofErr w:type="spellStart"/>
            <w:r>
              <w:rPr>
                <w:sz w:val="14"/>
                <w:szCs w:val="14"/>
              </w:rPr>
              <w:t>Саморез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F7D" w:rsidRPr="00DD2379" w:rsidRDefault="00E63F7D" w:rsidP="002368E5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 шт.</w:t>
            </w:r>
          </w:p>
        </w:tc>
      </w:tr>
    </w:tbl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4. Устройство изделия.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Крепление состоит из талрепа </w:t>
      </w:r>
      <w:r w:rsidRPr="00D869B8">
        <w:rPr>
          <w:sz w:val="14"/>
          <w:szCs w:val="14"/>
        </w:rPr>
        <w:t xml:space="preserve">[1], </w:t>
      </w:r>
      <w:r>
        <w:rPr>
          <w:sz w:val="14"/>
          <w:szCs w:val="14"/>
        </w:rPr>
        <w:t xml:space="preserve">цепи </w:t>
      </w:r>
      <w:r w:rsidRPr="00D869B8">
        <w:rPr>
          <w:sz w:val="14"/>
          <w:szCs w:val="14"/>
        </w:rPr>
        <w:t xml:space="preserve">[2], </w:t>
      </w:r>
      <w:r>
        <w:rPr>
          <w:sz w:val="14"/>
          <w:szCs w:val="14"/>
        </w:rPr>
        <w:t xml:space="preserve">фланца </w:t>
      </w:r>
      <w:r w:rsidRPr="00D869B8">
        <w:rPr>
          <w:sz w:val="14"/>
          <w:szCs w:val="14"/>
        </w:rPr>
        <w:t>[3]</w:t>
      </w:r>
      <w:r w:rsidRPr="00DD2379">
        <w:rPr>
          <w:sz w:val="14"/>
          <w:szCs w:val="14"/>
        </w:rPr>
        <w:t>,</w:t>
      </w:r>
      <w:r w:rsidRPr="00D869B8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крюка пружинного М8 </w:t>
      </w:r>
      <w:r w:rsidRPr="00D869B8">
        <w:rPr>
          <w:sz w:val="14"/>
          <w:szCs w:val="14"/>
        </w:rPr>
        <w:t>[4].</w:t>
      </w:r>
      <w:r w:rsidRPr="00A61451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Цепь крепления фиксируется на ответном крюке в корпусе козла (коня). Фланец крепления фиксируется в пол с помощью </w:t>
      </w:r>
      <w:proofErr w:type="spellStart"/>
      <w:r>
        <w:rPr>
          <w:sz w:val="14"/>
          <w:szCs w:val="14"/>
        </w:rPr>
        <w:t>саморезов</w:t>
      </w:r>
      <w:proofErr w:type="spellEnd"/>
      <w:r>
        <w:rPr>
          <w:sz w:val="14"/>
          <w:szCs w:val="14"/>
        </w:rPr>
        <w:t xml:space="preserve"> или дюбелей.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pict>
          <v:shape id="_x0000_i1031" type="#_x0000_t75" style="width:82.75pt;height:108.55pt">
            <v:imagedata r:id="rId5" o:title=""/>
          </v:shape>
        </w:pict>
      </w:r>
      <w:r>
        <w:rPr>
          <w:noProof/>
          <w:sz w:val="14"/>
          <w:szCs w:val="14"/>
        </w:rPr>
        <w:t xml:space="preserve">      </w:t>
      </w:r>
      <w:r>
        <w:rPr>
          <w:noProof/>
          <w:sz w:val="14"/>
          <w:szCs w:val="14"/>
        </w:rPr>
        <w:pict>
          <v:shape id="_x0000_i1032" type="#_x0000_t75" style="width:2in;height:108pt">
            <v:imagedata r:id="rId6" o:title="" grayscale="t"/>
          </v:shape>
        </w:pic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Установку крепления следует производить на ответный крюк корпуса коня или козла. Монтаж фланца следует выполнить на деревянный пол с помощью </w:t>
      </w:r>
      <w:proofErr w:type="spellStart"/>
      <w:r>
        <w:rPr>
          <w:sz w:val="14"/>
          <w:szCs w:val="14"/>
        </w:rPr>
        <w:t>саморезов</w:t>
      </w:r>
      <w:proofErr w:type="spellEnd"/>
      <w:r>
        <w:rPr>
          <w:sz w:val="14"/>
          <w:szCs w:val="14"/>
        </w:rPr>
        <w:t xml:space="preserve"> </w:t>
      </w:r>
      <w:r w:rsidRPr="002E4615">
        <w:rPr>
          <w:sz w:val="14"/>
          <w:szCs w:val="14"/>
        </w:rPr>
        <w:t>[</w:t>
      </w:r>
      <w:r>
        <w:rPr>
          <w:sz w:val="14"/>
          <w:szCs w:val="14"/>
        </w:rPr>
        <w:t>5</w:t>
      </w:r>
      <w:r w:rsidRPr="002E4615">
        <w:rPr>
          <w:sz w:val="14"/>
          <w:szCs w:val="14"/>
        </w:rPr>
        <w:t xml:space="preserve">] </w:t>
      </w:r>
      <w:r>
        <w:rPr>
          <w:sz w:val="14"/>
          <w:szCs w:val="14"/>
        </w:rPr>
        <w:t>или на бетонный с помощью дюбелей               (в комплект не входят)</w:t>
      </w:r>
      <w:r w:rsidRPr="002E4615">
        <w:rPr>
          <w:sz w:val="14"/>
          <w:szCs w:val="14"/>
        </w:rPr>
        <w:t>,</w:t>
      </w:r>
      <w:r>
        <w:rPr>
          <w:sz w:val="14"/>
          <w:szCs w:val="14"/>
        </w:rPr>
        <w:t xml:space="preserve"> пол должен обладать достаточной несущей способностью.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E63F7D" w:rsidRDefault="00E63F7D" w:rsidP="00E63F7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Максимальное усилие при затяжке  -300кг.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Крепежное соединение фланца к полу</w:t>
      </w:r>
      <w:r w:rsidRPr="00DD2379">
        <w:rPr>
          <w:sz w:val="14"/>
          <w:szCs w:val="14"/>
        </w:rPr>
        <w:t xml:space="preserve"> должн</w:t>
      </w:r>
      <w:r>
        <w:rPr>
          <w:sz w:val="14"/>
          <w:szCs w:val="14"/>
        </w:rPr>
        <w:t xml:space="preserve">о обеспечивать надежность </w:t>
      </w:r>
      <w:r w:rsidRPr="00DD2379">
        <w:rPr>
          <w:sz w:val="14"/>
          <w:szCs w:val="14"/>
        </w:rPr>
        <w:t xml:space="preserve">при эксплуатации. 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</w:t>
      </w:r>
      <w:r>
        <w:rPr>
          <w:sz w:val="14"/>
          <w:szCs w:val="14"/>
        </w:rPr>
        <w:t>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Эксп</w:t>
      </w:r>
      <w:r>
        <w:rPr>
          <w:sz w:val="14"/>
          <w:szCs w:val="14"/>
        </w:rPr>
        <w:t>луатация и транспортировка крепления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</w:t>
      </w:r>
      <w:r>
        <w:rPr>
          <w:sz w:val="14"/>
          <w:szCs w:val="14"/>
        </w:rPr>
        <w:t>жность механических повреждений. Крепление должно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E63F7D" w:rsidRPr="00DD2379" w:rsidRDefault="00E63F7D" w:rsidP="00E63F7D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B247C">
        <w:rPr>
          <w:sz w:val="14"/>
          <w:szCs w:val="14"/>
        </w:rPr>
        <w:t xml:space="preserve">Крепление для коней, </w:t>
      </w:r>
      <w:r>
        <w:rPr>
          <w:sz w:val="14"/>
          <w:szCs w:val="14"/>
        </w:rPr>
        <w:t>козлов (пластина, цепь, талреп) признано годным</w:t>
      </w:r>
      <w:r w:rsidRPr="00DD2379">
        <w:rPr>
          <w:sz w:val="14"/>
          <w:szCs w:val="14"/>
        </w:rPr>
        <w:t xml:space="preserve"> к эксплуатации  Изготовител</w:t>
      </w:r>
      <w:r>
        <w:rPr>
          <w:sz w:val="14"/>
          <w:szCs w:val="14"/>
        </w:rPr>
        <w:t xml:space="preserve">ь гарантирует соответствие крепления требованиям  </w:t>
      </w:r>
      <w:r w:rsidRPr="00DD2379">
        <w:rPr>
          <w:sz w:val="14"/>
          <w:szCs w:val="14"/>
        </w:rPr>
        <w:t>ТУ 9610-002-51879206-2009 при соблюдении условий эксплуатации, транспортирования и хранения. Гарантийный срок эксплуа</w:t>
      </w:r>
      <w:r>
        <w:rPr>
          <w:sz w:val="14"/>
          <w:szCs w:val="14"/>
        </w:rPr>
        <w:t xml:space="preserve">тации крепления </w:t>
      </w:r>
      <w:r w:rsidRPr="00DD2379">
        <w:rPr>
          <w:sz w:val="14"/>
          <w:szCs w:val="14"/>
        </w:rPr>
        <w:t>12 месяцев со дня продажи. Срок службы не менее 4 лет.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Гарантия не распространяется на изделия, поврежденные при перевозке</w:t>
      </w:r>
      <w:r>
        <w:rPr>
          <w:sz w:val="14"/>
          <w:szCs w:val="14"/>
        </w:rPr>
        <w:t xml:space="preserve"> или из-за несоблюдения </w:t>
      </w:r>
      <w:r w:rsidRPr="00DD2379">
        <w:rPr>
          <w:sz w:val="14"/>
          <w:szCs w:val="14"/>
        </w:rPr>
        <w:t xml:space="preserve"> правил эксплуатации и хранения, приведенных в данном руководстве.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E63F7D" w:rsidRPr="00DD2379" w:rsidRDefault="00E63F7D" w:rsidP="00E63F7D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</w:p>
    <w:p w:rsidR="00E63F7D" w:rsidRPr="00DD2379" w:rsidRDefault="00E63F7D" w:rsidP="00E63F7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E63F7D" w:rsidRPr="00E63F7D" w:rsidRDefault="00E63F7D" w:rsidP="00E63F7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E63F7D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E63F7D" w:rsidRPr="00E63F7D" w:rsidRDefault="00E63F7D" w:rsidP="00E63F7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E63F7D">
        <w:rPr>
          <w:b/>
          <w:bCs/>
          <w:kern w:val="1"/>
          <w:sz w:val="14"/>
          <w:szCs w:val="14"/>
          <w:lang w:eastAsia="zh-CN"/>
        </w:rPr>
        <w:t xml:space="preserve">Юридический адрес: 443532 </w:t>
      </w:r>
      <w:proofErr w:type="gramStart"/>
      <w:r w:rsidRPr="00E63F7D">
        <w:rPr>
          <w:b/>
          <w:bCs/>
          <w:kern w:val="1"/>
          <w:sz w:val="14"/>
          <w:szCs w:val="14"/>
          <w:lang w:eastAsia="zh-CN"/>
        </w:rPr>
        <w:t>Самарская</w:t>
      </w:r>
      <w:proofErr w:type="gramEnd"/>
      <w:r w:rsidRPr="00E63F7D">
        <w:rPr>
          <w:b/>
          <w:bCs/>
          <w:kern w:val="1"/>
          <w:sz w:val="14"/>
          <w:szCs w:val="14"/>
          <w:lang w:eastAsia="zh-CN"/>
        </w:rPr>
        <w:t xml:space="preserve"> обл., Волжский р-он,</w:t>
      </w:r>
    </w:p>
    <w:p w:rsidR="00E63F7D" w:rsidRPr="00E63F7D" w:rsidRDefault="00E63F7D" w:rsidP="00E63F7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E63F7D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E63F7D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E63F7D">
        <w:rPr>
          <w:b/>
          <w:bCs/>
          <w:kern w:val="1"/>
          <w:sz w:val="14"/>
          <w:szCs w:val="14"/>
          <w:lang w:eastAsia="zh-CN"/>
        </w:rPr>
        <w:t>, ул. Специалистов, д. 16</w:t>
      </w:r>
      <w:proofErr w:type="gramStart"/>
      <w:r w:rsidRPr="00E63F7D">
        <w:rPr>
          <w:b/>
          <w:bCs/>
          <w:kern w:val="1"/>
          <w:sz w:val="14"/>
          <w:szCs w:val="14"/>
          <w:lang w:eastAsia="zh-CN"/>
        </w:rPr>
        <w:t xml:space="preserve"> Б</w:t>
      </w:r>
      <w:proofErr w:type="gramEnd"/>
    </w:p>
    <w:p w:rsidR="00E63F7D" w:rsidRPr="00E63F7D" w:rsidRDefault="00E63F7D" w:rsidP="00E63F7D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E63F7D" w:rsidRPr="00E63F7D" w:rsidRDefault="00E63F7D" w:rsidP="00E63F7D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E63F7D">
        <w:rPr>
          <w:kern w:val="1"/>
          <w:sz w:val="14"/>
          <w:szCs w:val="14"/>
          <w:lang w:eastAsia="zh-CN"/>
        </w:rPr>
        <w:t>Тел/факс. (846)212-99-83</w:t>
      </w:r>
    </w:p>
    <w:p w:rsidR="00E63F7D" w:rsidRPr="00E63F7D" w:rsidRDefault="00E63F7D" w:rsidP="00E63F7D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proofErr w:type="spellStart"/>
      <w:r w:rsidRPr="00E63F7D">
        <w:rPr>
          <w:iCs/>
          <w:kern w:val="1"/>
          <w:sz w:val="14"/>
          <w:szCs w:val="14"/>
          <w:lang w:eastAsia="zh-CN"/>
        </w:rPr>
        <w:t>Электр</w:t>
      </w:r>
      <w:proofErr w:type="gramStart"/>
      <w:r w:rsidRPr="00E63F7D">
        <w:rPr>
          <w:iCs/>
          <w:kern w:val="1"/>
          <w:sz w:val="14"/>
          <w:szCs w:val="14"/>
          <w:lang w:eastAsia="zh-CN"/>
        </w:rPr>
        <w:t>.п</w:t>
      </w:r>
      <w:proofErr w:type="gramEnd"/>
      <w:r w:rsidRPr="00E63F7D">
        <w:rPr>
          <w:iCs/>
          <w:kern w:val="1"/>
          <w:sz w:val="14"/>
          <w:szCs w:val="14"/>
          <w:lang w:eastAsia="zh-CN"/>
        </w:rPr>
        <w:t>очта</w:t>
      </w:r>
      <w:proofErr w:type="spellEnd"/>
      <w:r w:rsidRPr="00E63F7D">
        <w:rPr>
          <w:iCs/>
          <w:kern w:val="1"/>
          <w:sz w:val="14"/>
          <w:szCs w:val="14"/>
          <w:lang w:eastAsia="zh-CN"/>
        </w:rPr>
        <w:t xml:space="preserve">: </w:t>
      </w:r>
      <w:r w:rsidRPr="00E63F7D">
        <w:rPr>
          <w:bCs/>
          <w:kern w:val="1"/>
          <w:sz w:val="14"/>
          <w:szCs w:val="14"/>
          <w:lang w:val="en-US" w:eastAsia="zh-CN"/>
        </w:rPr>
        <w:t>e</w:t>
      </w:r>
      <w:r w:rsidRPr="00E63F7D">
        <w:rPr>
          <w:bCs/>
          <w:kern w:val="1"/>
          <w:sz w:val="14"/>
          <w:szCs w:val="14"/>
          <w:lang w:eastAsia="zh-CN"/>
        </w:rPr>
        <w:t>-</w:t>
      </w:r>
      <w:r w:rsidRPr="00E63F7D">
        <w:rPr>
          <w:bCs/>
          <w:kern w:val="1"/>
          <w:sz w:val="14"/>
          <w:szCs w:val="14"/>
          <w:lang w:val="en-US" w:eastAsia="zh-CN"/>
        </w:rPr>
        <w:t>mail</w:t>
      </w:r>
      <w:r w:rsidRPr="00E63F7D">
        <w:rPr>
          <w:bCs/>
          <w:kern w:val="1"/>
          <w:sz w:val="14"/>
          <w:szCs w:val="14"/>
          <w:lang w:eastAsia="zh-CN"/>
        </w:rPr>
        <w:t xml:space="preserve">: </w:t>
      </w:r>
      <w:hyperlink r:id="rId9" w:history="1">
        <w:r w:rsidRPr="00E63F7D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E63F7D" w:rsidRPr="00E63F7D" w:rsidRDefault="00E63F7D" w:rsidP="00E63F7D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  <w:r w:rsidRPr="00E63F7D">
        <w:rPr>
          <w:kern w:val="1"/>
          <w:sz w:val="14"/>
          <w:szCs w:val="14"/>
          <w:lang w:eastAsia="zh-CN"/>
        </w:rPr>
        <w:t xml:space="preserve">Сайт компании: </w:t>
      </w:r>
      <w:hyperlink r:id="rId10" w:history="1">
        <w:r w:rsidRPr="00E63F7D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  <w:bookmarkStart w:id="0" w:name="_GoBack"/>
      <w:bookmarkEnd w:id="0"/>
    </w:p>
    <w:sectPr w:rsidR="00E63F7D" w:rsidRPr="00E63F7D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102616"/>
    <w:rsid w:val="00187053"/>
    <w:rsid w:val="00193BC7"/>
    <w:rsid w:val="001A2BDC"/>
    <w:rsid w:val="00283F49"/>
    <w:rsid w:val="002C132B"/>
    <w:rsid w:val="002E4615"/>
    <w:rsid w:val="002F489A"/>
    <w:rsid w:val="002F7538"/>
    <w:rsid w:val="00346FFF"/>
    <w:rsid w:val="003848B0"/>
    <w:rsid w:val="0052219E"/>
    <w:rsid w:val="00562796"/>
    <w:rsid w:val="005858D2"/>
    <w:rsid w:val="006C2904"/>
    <w:rsid w:val="00760748"/>
    <w:rsid w:val="007C6A79"/>
    <w:rsid w:val="007C7F71"/>
    <w:rsid w:val="00820F16"/>
    <w:rsid w:val="00861B15"/>
    <w:rsid w:val="00952932"/>
    <w:rsid w:val="00971062"/>
    <w:rsid w:val="00984D79"/>
    <w:rsid w:val="009A594A"/>
    <w:rsid w:val="00A078BA"/>
    <w:rsid w:val="00A277F3"/>
    <w:rsid w:val="00A61451"/>
    <w:rsid w:val="00A94547"/>
    <w:rsid w:val="00B02205"/>
    <w:rsid w:val="00C27D2D"/>
    <w:rsid w:val="00CB2A5C"/>
    <w:rsid w:val="00CD006A"/>
    <w:rsid w:val="00CF6B4A"/>
    <w:rsid w:val="00D1257F"/>
    <w:rsid w:val="00D869B8"/>
    <w:rsid w:val="00DB247C"/>
    <w:rsid w:val="00DD2379"/>
    <w:rsid w:val="00DE5D7B"/>
    <w:rsid w:val="00E63F7D"/>
    <w:rsid w:val="00E83504"/>
    <w:rsid w:val="00EC3BD8"/>
    <w:rsid w:val="00FA0917"/>
    <w:rsid w:val="00FA3BEB"/>
    <w:rsid w:val="00FF0F11"/>
    <w:rsid w:val="00FF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B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2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2A5C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E63F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les@sfsi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sfs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857</Words>
  <Characters>4887</Characters>
  <Application>Microsoft Office Word</Application>
  <DocSecurity>0</DocSecurity>
  <Lines>40</Lines>
  <Paragraphs>11</Paragraphs>
  <ScaleCrop>false</ScaleCrop>
  <Company/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Доска наклонная навесная 1,5 м </dc:title>
  <dc:subject/>
  <dc:creator>Sveta</dc:creator>
  <cp:keywords/>
  <dc:description/>
  <cp:lastModifiedBy>User27</cp:lastModifiedBy>
  <cp:revision>7</cp:revision>
  <cp:lastPrinted>2017-08-18T05:33:00Z</cp:lastPrinted>
  <dcterms:created xsi:type="dcterms:W3CDTF">2017-08-21T05:07:00Z</dcterms:created>
  <dcterms:modified xsi:type="dcterms:W3CDTF">2023-05-12T12:12:00Z</dcterms:modified>
</cp:coreProperties>
</file>