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ED3C60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3286125" cy="120666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206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640A6" w:rsidRDefault="005640A6">
            <w:pPr>
              <w:jc w:val="right"/>
            </w:pPr>
          </w:p>
          <w:p w:rsidR="005640A6" w:rsidRDefault="00E03B63" w:rsidP="00B94097">
            <w:pPr>
              <w:jc w:val="right"/>
            </w:pPr>
            <w:r w:rsidRPr="00E03B63">
              <w:t>Тренажер уличный Подтягивание+Флекс</w:t>
            </w:r>
            <w:r w:rsidR="00B94097">
              <w:t>.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080113" w:rsidRDefault="00E03B63" w:rsidP="00DD6A46">
            <w:pPr>
              <w:jc w:val="center"/>
              <w:rPr>
                <w:sz w:val="48"/>
                <w:szCs w:val="48"/>
              </w:rPr>
            </w:pPr>
            <w:r w:rsidRPr="00E03B63">
              <w:rPr>
                <w:sz w:val="40"/>
                <w:szCs w:val="40"/>
              </w:rPr>
              <w:t>Тренажер уличный Подтягивание+Флекс</w:t>
            </w:r>
            <w:r w:rsidR="00B94097">
              <w:rPr>
                <w:sz w:val="40"/>
                <w:szCs w:val="40"/>
              </w:rPr>
              <w:t>.</w:t>
            </w:r>
          </w:p>
          <w:p w:rsidR="005640A6" w:rsidRDefault="00E03B63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 wp14:anchorId="40E7D25E" wp14:editId="187E3605">
                  <wp:extent cx="5962650" cy="63093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26.0000.00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630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3B63" w:rsidRDefault="00E03B63">
      <w:pPr>
        <w:jc w:val="center"/>
        <w:rPr>
          <w:b/>
          <w:bCs/>
          <w:sz w:val="26"/>
          <w:szCs w:val="26"/>
        </w:rPr>
      </w:pPr>
    </w:p>
    <w:p w:rsidR="00E03B63" w:rsidRDefault="00E03B63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Pr="00181E36" w:rsidRDefault="005640A6">
      <w:pPr>
        <w:jc w:val="center"/>
        <w:rPr>
          <w:bCs/>
          <w:sz w:val="24"/>
        </w:rPr>
      </w:pPr>
    </w:p>
    <w:p w:rsidR="005640A6" w:rsidRDefault="00347FE6" w:rsidP="00B21BD8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E03B63" w:rsidRPr="00E03B63">
        <w:t>Тренажер уличный Подтягивание+Флекс</w:t>
      </w:r>
      <w:r w:rsidR="006F28E3">
        <w:rPr>
          <w:rFonts w:cs="Tahoma"/>
        </w:rPr>
        <w:t xml:space="preserve">» (далее - </w:t>
      </w:r>
      <w:r w:rsidR="00E03B63">
        <w:rPr>
          <w:rFonts w:cs="Tahoma"/>
        </w:rPr>
        <w:t>Тренажер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E03B63" w:rsidP="004B72E1">
      <w:pPr>
        <w:pStyle w:val="ac"/>
      </w:pPr>
      <w:r>
        <w:t>Тренажер</w:t>
      </w:r>
      <w:r w:rsidR="006F28E3">
        <w:t xml:space="preserve"> </w:t>
      </w:r>
      <w:r w:rsidR="00B94097">
        <w:rPr>
          <w:rFonts w:cs="Tahoma"/>
          <w:bCs/>
        </w:rPr>
        <w:t xml:space="preserve">представляет собой вспомогательное спортивное оборудование, которое предназначено для </w:t>
      </w:r>
      <w:r w:rsidR="004B7B43">
        <w:rPr>
          <w:rFonts w:cs="Tahoma"/>
          <w:bCs/>
        </w:rPr>
        <w:t>тренировки мышц ног, спины и рук</w:t>
      </w:r>
      <w:r w:rsidR="00B21BD8">
        <w:t>.</w:t>
      </w:r>
    </w:p>
    <w:p w:rsidR="004B72E1" w:rsidRDefault="00E631C7" w:rsidP="004B72E1">
      <w:pPr>
        <w:pStyle w:val="ac"/>
      </w:pPr>
      <w:r>
        <w:t xml:space="preserve">Установка </w:t>
      </w:r>
      <w:r w:rsidR="004B7B43">
        <w:t>Тренажера</w:t>
      </w:r>
      <w:r w:rsidR="003A5DCB">
        <w:t xml:space="preserve"> происходит</w:t>
      </w:r>
      <w:r>
        <w:t xml:space="preserve"> путем</w:t>
      </w:r>
      <w:r w:rsidR="004B7B43">
        <w:t xml:space="preserve"> крепления анкерными болтами к бетонному основанию либо к закладной (в комплект не входит)</w:t>
      </w:r>
      <w:r w:rsidR="004B72E1">
        <w:t>.</w:t>
      </w:r>
    </w:p>
    <w:p w:rsidR="005640A6" w:rsidRDefault="00D21C3C" w:rsidP="00B21BD8">
      <w:pPr>
        <w:pStyle w:val="ac"/>
        <w:jc w:val="both"/>
        <w:rPr>
          <w:rFonts w:cs="Tahoma"/>
        </w:rPr>
      </w:pPr>
      <w:r>
        <w:rPr>
          <w:rFonts w:cs="Tahoma"/>
        </w:rPr>
        <w:t>Метал</w:t>
      </w:r>
      <w:r w:rsidR="003366E9">
        <w:rPr>
          <w:rFonts w:cs="Tahoma"/>
        </w:rPr>
        <w:t>л</w:t>
      </w:r>
      <w:r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181E36">
      <w:pPr>
        <w:jc w:val="center"/>
        <w:rPr>
          <w:color w:val="000000"/>
          <w:sz w:val="24"/>
        </w:rPr>
      </w:pPr>
    </w:p>
    <w:p w:rsidR="00FC7F90" w:rsidRDefault="00FC7F90" w:rsidP="00181E36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181E36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50AD" w:rsidRDefault="00347FE6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>Д</w:t>
      </w:r>
      <w:r w:rsidR="00B21BD8" w:rsidRPr="00AD50AD">
        <w:rPr>
          <w:rFonts w:cs="Tahoma"/>
        </w:rPr>
        <w:t xml:space="preserve">лина                                               </w:t>
      </w:r>
      <w:r w:rsidR="00A0527A" w:rsidRPr="00AD50AD">
        <w:rPr>
          <w:rFonts w:cs="Tahoma"/>
        </w:rPr>
        <w:t xml:space="preserve"> </w:t>
      </w:r>
      <w:r w:rsidR="00B21BD8" w:rsidRPr="00AD50AD">
        <w:rPr>
          <w:rFonts w:cs="Tahoma"/>
        </w:rPr>
        <w:t xml:space="preserve">     </w:t>
      </w:r>
      <w:r w:rsidR="004B7B43">
        <w:rPr>
          <w:rFonts w:cs="Tahoma"/>
        </w:rPr>
        <w:t>1445</w:t>
      </w:r>
      <w:r w:rsidR="00A0527A" w:rsidRPr="00AD50AD">
        <w:rPr>
          <w:rFonts w:cs="Tahoma"/>
        </w:rPr>
        <w:t>мм;</w:t>
      </w:r>
    </w:p>
    <w:p w:rsidR="007E68E6" w:rsidRPr="00AD50AD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Ширина                                                 </w:t>
      </w:r>
      <w:r w:rsidR="007E68E6" w:rsidRPr="00AD50AD">
        <w:rPr>
          <w:rFonts w:cs="Tahoma"/>
        </w:rPr>
        <w:t xml:space="preserve"> </w:t>
      </w:r>
      <w:r w:rsidR="004B7B43">
        <w:rPr>
          <w:rFonts w:cs="Tahoma"/>
        </w:rPr>
        <w:t>1090</w:t>
      </w:r>
      <w:r w:rsidR="007E68E6" w:rsidRPr="00AD50AD">
        <w:rPr>
          <w:rFonts w:cs="Tahoma"/>
        </w:rPr>
        <w:t>мм</w:t>
      </w:r>
      <w:r w:rsidR="00971590" w:rsidRPr="00AD50AD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 w:rsidRPr="00AD50AD">
        <w:rPr>
          <w:rFonts w:cs="Tahoma"/>
        </w:rPr>
        <w:t xml:space="preserve">Высота </w:t>
      </w:r>
      <w:r w:rsidR="00971590" w:rsidRPr="00AD50AD">
        <w:rPr>
          <w:rFonts w:cs="Tahoma"/>
        </w:rPr>
        <w:t xml:space="preserve"> </w:t>
      </w:r>
      <w:r w:rsidRPr="00AD50AD">
        <w:rPr>
          <w:rFonts w:cs="Tahoma"/>
        </w:rPr>
        <w:t xml:space="preserve">                                                 </w:t>
      </w:r>
      <w:r w:rsidR="004B7B43">
        <w:rPr>
          <w:rFonts w:cs="Tahoma"/>
        </w:rPr>
        <w:t>1725</w:t>
      </w:r>
      <w:r w:rsidR="00971590" w:rsidRPr="00AD50AD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4B7B43">
        <w:rPr>
          <w:rFonts w:cs="Tahoma"/>
        </w:rPr>
        <w:t xml:space="preserve"> 76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181E36" w:rsidRDefault="005640A6">
      <w:pPr>
        <w:jc w:val="center"/>
        <w:rPr>
          <w:bCs/>
          <w:sz w:val="24"/>
          <w:szCs w:val="26"/>
        </w:rPr>
      </w:pPr>
    </w:p>
    <w:tbl>
      <w:tblPr>
        <w:tblW w:w="6096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</w:tblGrid>
      <w:tr w:rsidR="00E4411D" w:rsidTr="00E4411D">
        <w:trPr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4411D" w:rsidRDefault="00E4411D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E4411D" w:rsidTr="00E4411D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45300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Тренажер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411D" w:rsidTr="00E4411D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E03B63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анкерный с гайкой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4411D" w:rsidTr="00E4411D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12 увеличенная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4411D" w:rsidTr="00E4411D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Pr="007B1F02" w:rsidRDefault="00E4411D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4411D" w:rsidTr="00E4411D">
        <w:trPr>
          <w:trHeight w:val="210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Pr="001F0DA8" w:rsidRDefault="00E4411D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E4411D" w:rsidRDefault="00E4411D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4411D" w:rsidRDefault="00E4411D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Pr="00181E36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686D03" w:rsidRPr="00181E36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Pr="000D6D41" w:rsidRDefault="005640A6" w:rsidP="000D6D4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E03B63" w:rsidP="00836C9D">
      <w:pPr>
        <w:pStyle w:val="ac"/>
        <w:spacing w:line="100" w:lineRule="atLeast"/>
        <w:jc w:val="both"/>
      </w:pPr>
      <w:r>
        <w:t>Тренажер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</w:t>
      </w:r>
      <w:r>
        <w:t>из опорного столба, системы рычагов и тяг, сидений</w:t>
      </w:r>
      <w:r w:rsidR="008B02D4" w:rsidRPr="006C223B">
        <w:t>.</w:t>
      </w:r>
    </w:p>
    <w:p w:rsidR="00E40AAB" w:rsidRDefault="00E40AAB" w:rsidP="00836C9D">
      <w:pPr>
        <w:pStyle w:val="ac"/>
        <w:spacing w:line="100" w:lineRule="atLeast"/>
        <w:jc w:val="both"/>
      </w:pPr>
      <w:r>
        <w:t>Опорный столб выполнен из трубы сечением 100х100мм с фланцевым основание из стального листа 10мм.</w:t>
      </w:r>
    </w:p>
    <w:p w:rsidR="00E40AAB" w:rsidRDefault="00E40AAB" w:rsidP="00836C9D">
      <w:pPr>
        <w:pStyle w:val="ac"/>
        <w:spacing w:line="100" w:lineRule="atLeast"/>
        <w:jc w:val="both"/>
      </w:pPr>
      <w:r>
        <w:t xml:space="preserve">Рычаги и тяги выполнены из трубы сечением 40х40мм либо </w:t>
      </w:r>
      <w:r>
        <w:rPr>
          <w:rFonts w:ascii="GOST Common" w:hAnsi="GOST Common"/>
        </w:rPr>
        <w:t></w:t>
      </w:r>
      <w:r>
        <w:t>42мм. Для передачи момента вращения использованы шариковые подшипники закрытого типа.</w:t>
      </w:r>
    </w:p>
    <w:p w:rsidR="0063527D" w:rsidRDefault="00E40AAB" w:rsidP="00836C9D">
      <w:pPr>
        <w:pStyle w:val="ac"/>
        <w:spacing w:line="100" w:lineRule="atLeast"/>
        <w:jc w:val="both"/>
      </w:pPr>
      <w:r>
        <w:t>Сидения и спинки тренажера изготовлены из влагостойкой фанеры толщиной 15мм, с нанесением атмосферостойкого покрытия.</w:t>
      </w:r>
    </w:p>
    <w:p w:rsidR="00181E36" w:rsidRDefault="00181E36" w:rsidP="00836C9D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Металлический каркас покрыт цинкосодержащим грунтом и полимерным покрытием, защищающим от ультрафиолетового излучения и осадков.</w:t>
      </w:r>
    </w:p>
    <w:p w:rsidR="00181E36" w:rsidRDefault="00493959" w:rsidP="00836C9D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Все крепежные элементы закрыты пластиковыми колпачками.</w:t>
      </w:r>
    </w:p>
    <w:p w:rsidR="00181E36" w:rsidRDefault="00181E36" w:rsidP="00836C9D">
      <w:pPr>
        <w:pStyle w:val="ac"/>
        <w:spacing w:line="100" w:lineRule="atLeast"/>
        <w:jc w:val="both"/>
        <w:rPr>
          <w:rFonts w:cs="Tahoma"/>
        </w:rPr>
      </w:pPr>
    </w:p>
    <w:p w:rsidR="00181E36" w:rsidRDefault="00181E36" w:rsidP="00836C9D">
      <w:pPr>
        <w:pStyle w:val="ac"/>
        <w:spacing w:line="100" w:lineRule="atLeast"/>
        <w:jc w:val="both"/>
        <w:rPr>
          <w:rFonts w:cs="Tahoma"/>
        </w:rPr>
      </w:pPr>
    </w:p>
    <w:p w:rsidR="00181E36" w:rsidRDefault="00325668" w:rsidP="00325668">
      <w:pPr>
        <w:pStyle w:val="ac"/>
        <w:spacing w:line="100" w:lineRule="atLeast"/>
        <w:ind w:firstLine="0"/>
        <w:jc w:val="both"/>
      </w:pPr>
      <w:r>
        <w:rPr>
          <w:noProof/>
        </w:rPr>
        <w:lastRenderedPageBreak/>
        <w:drawing>
          <wp:inline distT="0" distB="0" distL="0" distR="0" wp14:anchorId="3CEB1770" wp14:editId="21EEF151">
            <wp:extent cx="6276975" cy="5728876"/>
            <wp:effectExtent l="0" t="266700" r="0" b="2533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26.0000.000ПС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81538" cy="5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668" w:rsidRDefault="00325668" w:rsidP="00325668">
      <w:pPr>
        <w:pStyle w:val="ac"/>
        <w:spacing w:line="100" w:lineRule="atLeast"/>
        <w:ind w:firstLine="0"/>
        <w:jc w:val="both"/>
      </w:pPr>
    </w:p>
    <w:p w:rsidR="00325668" w:rsidRDefault="00325668" w:rsidP="00325668">
      <w:pPr>
        <w:pStyle w:val="ac"/>
        <w:spacing w:line="100" w:lineRule="atLeast"/>
        <w:ind w:firstLine="0"/>
        <w:jc w:val="center"/>
      </w:pPr>
      <w:r w:rsidRPr="00325668">
        <w:rPr>
          <w:i/>
        </w:rPr>
        <w:t>Рис. 1 Зона безопасности</w:t>
      </w:r>
      <w:r>
        <w:t>.</w:t>
      </w:r>
    </w:p>
    <w:p w:rsidR="00325668" w:rsidRPr="00B21519" w:rsidRDefault="00325668" w:rsidP="00325668">
      <w:pPr>
        <w:pStyle w:val="ac"/>
        <w:spacing w:line="100" w:lineRule="atLeast"/>
        <w:ind w:firstLine="0"/>
        <w:jc w:val="center"/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5640A6" w:rsidRDefault="005640A6">
      <w:pPr>
        <w:spacing w:line="100" w:lineRule="atLeast"/>
        <w:jc w:val="center"/>
        <w:rPr>
          <w:b/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 xml:space="preserve">Изделие поставляется упакованное в </w:t>
      </w:r>
      <w:r w:rsidR="008305A4">
        <w:rPr>
          <w:sz w:val="24"/>
        </w:rPr>
        <w:t>соб</w:t>
      </w:r>
      <w:r>
        <w:rPr>
          <w:sz w:val="24"/>
        </w:rPr>
        <w:t>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9A6343" w:rsidRPr="009A6343" w:rsidRDefault="00347FE6" w:rsidP="009A6343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9A6343">
        <w:rPr>
          <w:sz w:val="24"/>
        </w:rPr>
        <w:t xml:space="preserve">Во </w:t>
      </w:r>
      <w:r w:rsidR="00735166" w:rsidRPr="009A6343">
        <w:rPr>
          <w:sz w:val="24"/>
        </w:rPr>
        <w:t>избежание</w:t>
      </w:r>
      <w:r w:rsidRPr="009A6343">
        <w:rPr>
          <w:sz w:val="24"/>
        </w:rPr>
        <w:t xml:space="preserve"> травм установка и перемещение изделия должна производиться минимум двумя взрослыми специалистами (не моложе 18 лет).</w:t>
      </w:r>
    </w:p>
    <w:p w:rsidR="001140D3" w:rsidRPr="0063527D" w:rsidRDefault="009A6343" w:rsidP="0063527D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9A6343">
        <w:rPr>
          <w:sz w:val="24"/>
        </w:rPr>
        <w:t>Установка Тренажера происходит путем крепления анкерными болтами к бетонному основанию либо к закладной (в комплект не входит).</w:t>
      </w:r>
    </w:p>
    <w:p w:rsidR="005640A6" w:rsidRPr="009A6343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9A6343">
        <w:rPr>
          <w:sz w:val="24"/>
        </w:rPr>
        <w:t>По окончании нужно проверить надежность установки изделия</w:t>
      </w:r>
      <w:r w:rsidR="00AC7B15" w:rsidRPr="009A6343">
        <w:rPr>
          <w:sz w:val="24"/>
        </w:rPr>
        <w:t>,</w:t>
      </w:r>
      <w:r w:rsidRPr="009A6343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9A6343"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181E36" w:rsidRDefault="00181E36" w:rsidP="00181E3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6. Указание мер безопасности</w:t>
      </w:r>
    </w:p>
    <w:p w:rsidR="005640A6" w:rsidRPr="00181E36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Pr="0063527D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181E36" w:rsidRDefault="00181E36">
      <w:pPr>
        <w:spacing w:line="100" w:lineRule="atLeast"/>
        <w:jc w:val="both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Default="005640A6">
      <w:pPr>
        <w:spacing w:line="100" w:lineRule="atLeast"/>
        <w:jc w:val="center"/>
        <w:rPr>
          <w:b/>
          <w:bCs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Гарантийный срок эксплуатации 12 месяцев со дня продажи. 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181E36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181E36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181E36" w:rsidRDefault="005640A6" w:rsidP="00181E36">
      <w:pPr>
        <w:spacing w:line="100" w:lineRule="atLeast"/>
        <w:jc w:val="center"/>
        <w:rPr>
          <w:sz w:val="24"/>
          <w:szCs w:val="26"/>
        </w:rPr>
      </w:pPr>
    </w:p>
    <w:p w:rsidR="00181E36" w:rsidRPr="00181E36" w:rsidRDefault="00181E36" w:rsidP="00181E36">
      <w:pPr>
        <w:autoSpaceDE w:val="0"/>
        <w:spacing w:line="100" w:lineRule="atLeast"/>
        <w:jc w:val="center"/>
        <w:rPr>
          <w:rFonts w:eastAsia="Arial" w:cs="Arial"/>
          <w:b/>
          <w:bCs/>
          <w:sz w:val="24"/>
          <w:szCs w:val="20"/>
        </w:rPr>
      </w:pPr>
      <w:r w:rsidRPr="00181E36">
        <w:rPr>
          <w:rFonts w:eastAsia="Arial" w:cs="Arial"/>
          <w:b/>
          <w:bCs/>
          <w:sz w:val="24"/>
          <w:szCs w:val="20"/>
        </w:rPr>
        <w:t>ООО «ФСИ «Аналитика»</w:t>
      </w:r>
    </w:p>
    <w:p w:rsidR="00181E36" w:rsidRPr="00181E36" w:rsidRDefault="00181E36" w:rsidP="00181E36">
      <w:pPr>
        <w:autoSpaceDE w:val="0"/>
        <w:spacing w:line="100" w:lineRule="atLeast"/>
        <w:jc w:val="center"/>
        <w:rPr>
          <w:rFonts w:eastAsia="Arial" w:cs="Arial"/>
          <w:b/>
          <w:bCs/>
          <w:sz w:val="24"/>
          <w:szCs w:val="20"/>
        </w:rPr>
      </w:pPr>
      <w:r w:rsidRPr="00181E36">
        <w:rPr>
          <w:rFonts w:eastAsia="Arial" w:cs="Arial"/>
          <w:b/>
          <w:bCs/>
          <w:sz w:val="24"/>
          <w:szCs w:val="20"/>
        </w:rPr>
        <w:t xml:space="preserve">Юридический адрес: 443532 Самарская обл., Волжский р-он, </w:t>
      </w:r>
    </w:p>
    <w:p w:rsidR="00181E36" w:rsidRDefault="00181E36" w:rsidP="00181E36">
      <w:pPr>
        <w:autoSpaceDE w:val="0"/>
        <w:spacing w:line="100" w:lineRule="atLeast"/>
        <w:jc w:val="center"/>
        <w:rPr>
          <w:rFonts w:eastAsia="Arial" w:cs="Arial"/>
          <w:b/>
          <w:bCs/>
          <w:sz w:val="24"/>
          <w:szCs w:val="20"/>
        </w:rPr>
      </w:pPr>
      <w:r w:rsidRPr="00181E36">
        <w:rPr>
          <w:rFonts w:eastAsia="Arial" w:cs="Arial"/>
          <w:b/>
          <w:bCs/>
          <w:sz w:val="24"/>
          <w:szCs w:val="20"/>
        </w:rPr>
        <w:t>поселок Верхняя Подстепновка, ул. Специалистов, д. 16 Б</w:t>
      </w:r>
    </w:p>
    <w:p w:rsidR="00181E36" w:rsidRPr="00181E36" w:rsidRDefault="00181E36" w:rsidP="00181E36">
      <w:pPr>
        <w:autoSpaceDE w:val="0"/>
        <w:spacing w:line="100" w:lineRule="atLeast"/>
        <w:jc w:val="center"/>
        <w:rPr>
          <w:rFonts w:cs="Arial"/>
          <w:sz w:val="24"/>
          <w:szCs w:val="20"/>
        </w:rPr>
      </w:pPr>
    </w:p>
    <w:p w:rsidR="00181E36" w:rsidRPr="00181E36" w:rsidRDefault="00181E36" w:rsidP="00181E36">
      <w:pPr>
        <w:autoSpaceDE w:val="0"/>
        <w:spacing w:line="100" w:lineRule="atLeast"/>
        <w:jc w:val="both"/>
        <w:rPr>
          <w:rFonts w:cs="Arial"/>
          <w:i/>
          <w:iCs/>
          <w:sz w:val="24"/>
          <w:szCs w:val="20"/>
        </w:rPr>
      </w:pPr>
      <w:r w:rsidRPr="00181E36">
        <w:rPr>
          <w:rFonts w:cs="Arial"/>
          <w:sz w:val="24"/>
          <w:szCs w:val="20"/>
        </w:rPr>
        <w:t>Тел/факс. (846)212-99-83</w:t>
      </w:r>
    </w:p>
    <w:p w:rsidR="00181E36" w:rsidRPr="00181E36" w:rsidRDefault="00181E36" w:rsidP="00181E36">
      <w:pPr>
        <w:autoSpaceDE w:val="0"/>
        <w:snapToGrid w:val="0"/>
        <w:spacing w:line="100" w:lineRule="atLeast"/>
        <w:jc w:val="both"/>
        <w:rPr>
          <w:rFonts w:cs="Arial"/>
          <w:sz w:val="24"/>
          <w:szCs w:val="20"/>
        </w:rPr>
      </w:pPr>
      <w:r w:rsidRPr="00181E36">
        <w:rPr>
          <w:rFonts w:cs="Arial"/>
          <w:i/>
          <w:iCs/>
          <w:sz w:val="24"/>
          <w:szCs w:val="20"/>
        </w:rPr>
        <w:t xml:space="preserve">Электр.почта: </w:t>
      </w:r>
      <w:r w:rsidRPr="00181E36">
        <w:rPr>
          <w:rFonts w:cs="Arial"/>
          <w:b/>
          <w:bCs/>
          <w:sz w:val="24"/>
          <w:szCs w:val="20"/>
          <w:lang w:val="en-US"/>
        </w:rPr>
        <w:t>e</w:t>
      </w:r>
      <w:r w:rsidRPr="00181E36">
        <w:rPr>
          <w:rFonts w:cs="Arial"/>
          <w:b/>
          <w:bCs/>
          <w:sz w:val="24"/>
          <w:szCs w:val="20"/>
        </w:rPr>
        <w:t>-</w:t>
      </w:r>
      <w:r w:rsidRPr="00181E36">
        <w:rPr>
          <w:rFonts w:cs="Arial"/>
          <w:b/>
          <w:bCs/>
          <w:sz w:val="24"/>
          <w:szCs w:val="20"/>
          <w:lang w:val="en-US"/>
        </w:rPr>
        <w:t>mail</w:t>
      </w:r>
      <w:r w:rsidRPr="00181E36">
        <w:rPr>
          <w:rFonts w:cs="Arial"/>
          <w:b/>
          <w:bCs/>
          <w:sz w:val="24"/>
          <w:szCs w:val="20"/>
        </w:rPr>
        <w:t xml:space="preserve">: </w:t>
      </w:r>
      <w:hyperlink r:id="rId12" w:history="1">
        <w:r w:rsidRPr="00181E36">
          <w:rPr>
            <w:rStyle w:val="a5"/>
            <w:rFonts w:cs="Arial"/>
            <w:bCs/>
            <w:sz w:val="24"/>
            <w:szCs w:val="20"/>
          </w:rPr>
          <w:t>sales@sfsi.ru</w:t>
        </w:r>
      </w:hyperlink>
    </w:p>
    <w:p w:rsidR="00347FE6" w:rsidRPr="00181E36" w:rsidRDefault="00181E36" w:rsidP="00181E36">
      <w:pPr>
        <w:autoSpaceDE w:val="0"/>
        <w:snapToGrid w:val="0"/>
        <w:spacing w:line="100" w:lineRule="atLeast"/>
        <w:jc w:val="both"/>
        <w:rPr>
          <w:rFonts w:cs="Arial"/>
          <w:sz w:val="24"/>
        </w:rPr>
      </w:pPr>
      <w:r w:rsidRPr="00181E36">
        <w:rPr>
          <w:rFonts w:cs="Arial"/>
          <w:sz w:val="24"/>
          <w:szCs w:val="20"/>
        </w:rPr>
        <w:t xml:space="preserve">Сайт компании: </w:t>
      </w:r>
      <w:hyperlink r:id="rId13" w:history="1">
        <w:r w:rsidRPr="00181E36">
          <w:rPr>
            <w:rStyle w:val="a5"/>
            <w:rFonts w:cs="Arial"/>
            <w:sz w:val="24"/>
            <w:szCs w:val="20"/>
          </w:rPr>
          <w:t xml:space="preserve">www.sfsi.ru </w:t>
        </w:r>
      </w:hyperlink>
    </w:p>
    <w:sectPr w:rsidR="00347FE6" w:rsidRPr="00181E36" w:rsidSect="00325668">
      <w:footerReference w:type="first" r:id="rId14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ED3C60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61DA" w:rsidRPr="003361DA" w:rsidRDefault="003361DA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ED3C60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1</w: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2S8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eFNkvK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3361DA" w:rsidRPr="003361DA" w:rsidRDefault="003361DA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ED3C60">
                      <w:rPr>
                        <w:noProof/>
                        <w:color w:val="0F243E" w:themeColor="text2" w:themeShade="80"/>
                        <w:szCs w:val="20"/>
                      </w:rPr>
                      <w:t>1</w: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D6D4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1E36"/>
    <w:rsid w:val="00183BB8"/>
    <w:rsid w:val="00191F5D"/>
    <w:rsid w:val="00197A9D"/>
    <w:rsid w:val="001A6E92"/>
    <w:rsid w:val="001F0DA8"/>
    <w:rsid w:val="00234AF8"/>
    <w:rsid w:val="002B3EB6"/>
    <w:rsid w:val="002C0335"/>
    <w:rsid w:val="002C5990"/>
    <w:rsid w:val="002D42DA"/>
    <w:rsid w:val="00315D8C"/>
    <w:rsid w:val="00325668"/>
    <w:rsid w:val="003361DA"/>
    <w:rsid w:val="003366E9"/>
    <w:rsid w:val="00337803"/>
    <w:rsid w:val="00343442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41379"/>
    <w:rsid w:val="00453004"/>
    <w:rsid w:val="00461D4E"/>
    <w:rsid w:val="00474023"/>
    <w:rsid w:val="00493959"/>
    <w:rsid w:val="00497768"/>
    <w:rsid w:val="004A47E9"/>
    <w:rsid w:val="004B5FC6"/>
    <w:rsid w:val="004B72E1"/>
    <w:rsid w:val="004B7B43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47"/>
    <w:rsid w:val="00631992"/>
    <w:rsid w:val="00632CA5"/>
    <w:rsid w:val="0063527D"/>
    <w:rsid w:val="00637B6B"/>
    <w:rsid w:val="00642F8F"/>
    <w:rsid w:val="00650C08"/>
    <w:rsid w:val="006726A5"/>
    <w:rsid w:val="00686D03"/>
    <w:rsid w:val="006B6716"/>
    <w:rsid w:val="006C223B"/>
    <w:rsid w:val="006C42A7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05A4"/>
    <w:rsid w:val="00836C9D"/>
    <w:rsid w:val="00837E7F"/>
    <w:rsid w:val="00851317"/>
    <w:rsid w:val="0085377D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A6343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597"/>
    <w:rsid w:val="00A76475"/>
    <w:rsid w:val="00A868FE"/>
    <w:rsid w:val="00A91782"/>
    <w:rsid w:val="00AB0B81"/>
    <w:rsid w:val="00AB6516"/>
    <w:rsid w:val="00AC4D02"/>
    <w:rsid w:val="00AC7B15"/>
    <w:rsid w:val="00AD50AD"/>
    <w:rsid w:val="00AD6C47"/>
    <w:rsid w:val="00AE057C"/>
    <w:rsid w:val="00AE29FC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E425B"/>
    <w:rsid w:val="00BF7C5C"/>
    <w:rsid w:val="00C11775"/>
    <w:rsid w:val="00C12A6C"/>
    <w:rsid w:val="00C6392D"/>
    <w:rsid w:val="00C80F72"/>
    <w:rsid w:val="00C87618"/>
    <w:rsid w:val="00CC226F"/>
    <w:rsid w:val="00CF1ED5"/>
    <w:rsid w:val="00CF5106"/>
    <w:rsid w:val="00D15240"/>
    <w:rsid w:val="00D21C3C"/>
    <w:rsid w:val="00D2285A"/>
    <w:rsid w:val="00D26E75"/>
    <w:rsid w:val="00D5459C"/>
    <w:rsid w:val="00D651F6"/>
    <w:rsid w:val="00D75BFF"/>
    <w:rsid w:val="00D81EE3"/>
    <w:rsid w:val="00D86F74"/>
    <w:rsid w:val="00D97E60"/>
    <w:rsid w:val="00DA0B33"/>
    <w:rsid w:val="00DA1F85"/>
    <w:rsid w:val="00DA404C"/>
    <w:rsid w:val="00DD1931"/>
    <w:rsid w:val="00DD6A46"/>
    <w:rsid w:val="00DF16D3"/>
    <w:rsid w:val="00DF17BE"/>
    <w:rsid w:val="00DF1FDF"/>
    <w:rsid w:val="00DF77FC"/>
    <w:rsid w:val="00E005EB"/>
    <w:rsid w:val="00E02331"/>
    <w:rsid w:val="00E03B63"/>
    <w:rsid w:val="00E21E8A"/>
    <w:rsid w:val="00E340E9"/>
    <w:rsid w:val="00E40AAB"/>
    <w:rsid w:val="00E4411D"/>
    <w:rsid w:val="00E631C7"/>
    <w:rsid w:val="00E85CB8"/>
    <w:rsid w:val="00EA4118"/>
    <w:rsid w:val="00EA7A41"/>
    <w:rsid w:val="00EB29C0"/>
    <w:rsid w:val="00EC564A"/>
    <w:rsid w:val="00ED3C60"/>
    <w:rsid w:val="00EE20F4"/>
    <w:rsid w:val="00EE42D2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fs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41234-E363-4823-9E33-A034CED5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4743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2026-05-29T07:20:00Z</dcterms:created>
  <dcterms:modified xsi:type="dcterms:W3CDTF">2026-05-29T07:20:00Z</dcterms:modified>
</cp:coreProperties>
</file>